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B53155" w14:textId="77777777" w:rsidR="00A97583" w:rsidRDefault="00A97583">
      <w:pPr>
        <w:pStyle w:val="BodyText"/>
        <w:spacing w:before="4"/>
        <w:rPr>
          <w:sz w:val="11"/>
        </w:rPr>
      </w:pPr>
    </w:p>
    <w:p w14:paraId="1C325B41" w14:textId="77777777" w:rsidR="00A97583" w:rsidRDefault="00000000">
      <w:pPr>
        <w:spacing w:before="84" w:line="457" w:lineRule="exact"/>
        <w:ind w:left="162" w:right="85"/>
        <w:jc w:val="center"/>
        <w:rPr>
          <w:b/>
          <w:sz w:val="40"/>
        </w:rPr>
      </w:pPr>
      <w:r>
        <w:rPr>
          <w:b/>
          <w:color w:val="933634"/>
          <w:sz w:val="40"/>
        </w:rPr>
        <w:t>ULM Student Research Symposium</w:t>
      </w:r>
    </w:p>
    <w:p w14:paraId="4E2F5F47" w14:textId="7E40CCD8" w:rsidR="00D77F9E" w:rsidRDefault="0032207C" w:rsidP="00D77F9E">
      <w:pPr>
        <w:spacing w:line="365" w:lineRule="exact"/>
        <w:ind w:left="162" w:right="93"/>
        <w:jc w:val="center"/>
        <w:rPr>
          <w:sz w:val="32"/>
        </w:rPr>
      </w:pPr>
      <w:r w:rsidRPr="0032207C">
        <w:rPr>
          <w:color w:val="FF0000"/>
          <w:sz w:val="32"/>
        </w:rPr>
        <w:t>On-Campus</w:t>
      </w:r>
    </w:p>
    <w:p w14:paraId="2EDA7E24" w14:textId="5EE8C799" w:rsidR="00D77F9E" w:rsidRDefault="00000000" w:rsidP="00D77F9E">
      <w:pPr>
        <w:spacing w:line="365" w:lineRule="exact"/>
        <w:ind w:left="162" w:right="93"/>
        <w:jc w:val="center"/>
        <w:rPr>
          <w:sz w:val="32"/>
        </w:rPr>
      </w:pPr>
      <w:r>
        <w:rPr>
          <w:sz w:val="32"/>
        </w:rPr>
        <w:t xml:space="preserve">Power Point Poster Presentation </w:t>
      </w:r>
    </w:p>
    <w:p w14:paraId="52E38A21" w14:textId="0A670FEC" w:rsidR="00A97583" w:rsidRDefault="00000000" w:rsidP="00D77F9E">
      <w:pPr>
        <w:spacing w:line="365" w:lineRule="exact"/>
        <w:ind w:left="162" w:right="93"/>
        <w:jc w:val="center"/>
        <w:rPr>
          <w:sz w:val="32"/>
        </w:rPr>
      </w:pPr>
      <w:r>
        <w:rPr>
          <w:sz w:val="32"/>
        </w:rPr>
        <w:t>Poster Construction Information</w:t>
      </w:r>
    </w:p>
    <w:p w14:paraId="7E36F2B2" w14:textId="77777777" w:rsidR="00A97583" w:rsidRDefault="00A97583">
      <w:pPr>
        <w:pStyle w:val="BodyText"/>
        <w:spacing w:before="10"/>
        <w:rPr>
          <w:sz w:val="31"/>
        </w:rPr>
      </w:pPr>
    </w:p>
    <w:p w14:paraId="1D098749" w14:textId="4CADAA16" w:rsidR="00A97583" w:rsidRDefault="00000000">
      <w:pPr>
        <w:pStyle w:val="BodyText"/>
        <w:ind w:left="100" w:right="82"/>
      </w:pPr>
      <w:r>
        <w:t>If posters are going to be used for either a Platform</w:t>
      </w:r>
      <w:r w:rsidR="0032207C">
        <w:t xml:space="preserve"> (Speech)</w:t>
      </w:r>
      <w:r>
        <w:t xml:space="preserve"> Presentation or a Poster Presentation at the Student Research Symposium, specific requirements apply:</w:t>
      </w:r>
    </w:p>
    <w:p w14:paraId="1197AF4C" w14:textId="77777777" w:rsidR="00A97583" w:rsidRDefault="00A97583">
      <w:pPr>
        <w:pStyle w:val="BodyText"/>
        <w:spacing w:before="8"/>
        <w:rPr>
          <w:sz w:val="25"/>
        </w:rPr>
      </w:pPr>
    </w:p>
    <w:p w14:paraId="032CBDCC" w14:textId="3D374983" w:rsidR="00A97583" w:rsidRDefault="00000000">
      <w:pPr>
        <w:pStyle w:val="ListParagraph"/>
        <w:numPr>
          <w:ilvl w:val="0"/>
          <w:numId w:val="1"/>
        </w:numPr>
        <w:tabs>
          <w:tab w:val="left" w:pos="820"/>
          <w:tab w:val="left" w:pos="821"/>
        </w:tabs>
        <w:ind w:hanging="361"/>
        <w:rPr>
          <w:sz w:val="24"/>
        </w:rPr>
      </w:pPr>
      <w:r>
        <w:rPr>
          <w:sz w:val="24"/>
        </w:rPr>
        <w:t xml:space="preserve">All </w:t>
      </w:r>
      <w:r w:rsidR="0032207C">
        <w:rPr>
          <w:sz w:val="24"/>
        </w:rPr>
        <w:t xml:space="preserve">presenters of posters are encouraged to create </w:t>
      </w:r>
      <w:r>
        <w:rPr>
          <w:sz w:val="24"/>
        </w:rPr>
        <w:t xml:space="preserve">posters in PowerPoint </w:t>
      </w:r>
      <w:r w:rsidR="0032207C">
        <w:rPr>
          <w:sz w:val="24"/>
        </w:rPr>
        <w:t xml:space="preserve">to ensure poster is </w:t>
      </w:r>
      <w:r>
        <w:rPr>
          <w:sz w:val="24"/>
        </w:rPr>
        <w:t>printed in good to excellent</w:t>
      </w:r>
      <w:r>
        <w:rPr>
          <w:spacing w:val="-6"/>
          <w:sz w:val="24"/>
        </w:rPr>
        <w:t xml:space="preserve"> </w:t>
      </w:r>
      <w:r>
        <w:rPr>
          <w:sz w:val="24"/>
        </w:rPr>
        <w:t>form</w:t>
      </w:r>
    </w:p>
    <w:p w14:paraId="6679DDA6" w14:textId="77777777" w:rsidR="00A97583" w:rsidRDefault="00000000">
      <w:pPr>
        <w:pStyle w:val="ListParagraph"/>
        <w:numPr>
          <w:ilvl w:val="0"/>
          <w:numId w:val="1"/>
        </w:numPr>
        <w:tabs>
          <w:tab w:val="left" w:pos="820"/>
          <w:tab w:val="left" w:pos="821"/>
        </w:tabs>
        <w:ind w:hanging="361"/>
        <w:rPr>
          <w:sz w:val="24"/>
        </w:rPr>
      </w:pPr>
      <w:r>
        <w:rPr>
          <w:sz w:val="24"/>
        </w:rPr>
        <w:t>All posters must be error-free and attractive to the</w:t>
      </w:r>
      <w:r>
        <w:rPr>
          <w:spacing w:val="-4"/>
          <w:sz w:val="24"/>
        </w:rPr>
        <w:t xml:space="preserve"> </w:t>
      </w:r>
      <w:r>
        <w:rPr>
          <w:sz w:val="24"/>
        </w:rPr>
        <w:t>eye</w:t>
      </w:r>
    </w:p>
    <w:p w14:paraId="66763A5C" w14:textId="0773D9B4" w:rsidR="00A97583" w:rsidRPr="0032207C" w:rsidRDefault="00000000" w:rsidP="0032207C">
      <w:pPr>
        <w:pStyle w:val="ListParagraph"/>
        <w:numPr>
          <w:ilvl w:val="0"/>
          <w:numId w:val="1"/>
        </w:numPr>
        <w:tabs>
          <w:tab w:val="left" w:pos="820"/>
          <w:tab w:val="left" w:pos="821"/>
        </w:tabs>
        <w:spacing w:before="4" w:line="235" w:lineRule="auto"/>
        <w:ind w:right="226"/>
        <w:rPr>
          <w:sz w:val="26"/>
        </w:rPr>
      </w:pPr>
      <w:r>
        <w:rPr>
          <w:sz w:val="24"/>
        </w:rPr>
        <w:t>Acceptable dimensions for posters are 4</w:t>
      </w:r>
      <w:r w:rsidR="0032207C">
        <w:rPr>
          <w:sz w:val="24"/>
        </w:rPr>
        <w:t>8</w:t>
      </w:r>
      <w:r>
        <w:rPr>
          <w:sz w:val="24"/>
        </w:rPr>
        <w:t xml:space="preserve">” wide by 36” tall. </w:t>
      </w:r>
      <w:r w:rsidRPr="0032207C">
        <w:rPr>
          <w:i/>
          <w:sz w:val="24"/>
        </w:rPr>
        <w:t xml:space="preserve">If a dimension other than either of these is desired, please contact your Research Symposium Faculty Representative and discuss your dimensions with him/her. </w:t>
      </w:r>
      <w:r w:rsidR="0032207C">
        <w:rPr>
          <w:b/>
          <w:sz w:val="24"/>
        </w:rPr>
        <w:t>N</w:t>
      </w:r>
      <w:r w:rsidRPr="0032207C">
        <w:rPr>
          <w:b/>
          <w:sz w:val="24"/>
        </w:rPr>
        <w:t xml:space="preserve">o posters </w:t>
      </w:r>
      <w:r w:rsidR="0032207C">
        <w:rPr>
          <w:b/>
          <w:sz w:val="24"/>
        </w:rPr>
        <w:t xml:space="preserve">should be </w:t>
      </w:r>
      <w:r w:rsidRPr="0032207C">
        <w:rPr>
          <w:b/>
          <w:sz w:val="24"/>
        </w:rPr>
        <w:t>with dimensions smaller than 44” wide by 3</w:t>
      </w:r>
      <w:r w:rsidR="00E20726">
        <w:rPr>
          <w:b/>
          <w:sz w:val="24"/>
        </w:rPr>
        <w:t>2</w:t>
      </w:r>
      <w:r w:rsidRPr="0032207C">
        <w:rPr>
          <w:b/>
          <w:sz w:val="24"/>
        </w:rPr>
        <w:t xml:space="preserve">” tall. </w:t>
      </w:r>
    </w:p>
    <w:p w14:paraId="60A9BF26" w14:textId="77777777" w:rsidR="00A97583" w:rsidRDefault="00A97583">
      <w:pPr>
        <w:pStyle w:val="BodyText"/>
        <w:spacing w:before="2"/>
        <w:rPr>
          <w:sz w:val="23"/>
        </w:rPr>
      </w:pPr>
    </w:p>
    <w:p w14:paraId="6B170BF0" w14:textId="77777777" w:rsidR="00A97583" w:rsidRDefault="00000000">
      <w:pPr>
        <w:ind w:left="162" w:right="81"/>
        <w:jc w:val="center"/>
        <w:rPr>
          <w:b/>
          <w:sz w:val="28"/>
        </w:rPr>
      </w:pPr>
      <w:r>
        <w:rPr>
          <w:b/>
          <w:sz w:val="28"/>
        </w:rPr>
        <w:t>PRINTING YOUR POSTER</w:t>
      </w:r>
    </w:p>
    <w:p w14:paraId="6E31EF0B" w14:textId="77777777" w:rsidR="00A97583" w:rsidRDefault="00A97583">
      <w:pPr>
        <w:pStyle w:val="BodyText"/>
        <w:spacing w:before="5"/>
        <w:rPr>
          <w:b/>
          <w:sz w:val="23"/>
        </w:rPr>
      </w:pPr>
    </w:p>
    <w:p w14:paraId="7AD659F7" w14:textId="0D710D08" w:rsidR="00A97583" w:rsidRDefault="0032207C" w:rsidP="0032207C">
      <w:pPr>
        <w:spacing w:line="242" w:lineRule="auto"/>
        <w:ind w:left="100" w:right="375"/>
      </w:pPr>
      <w:r>
        <w:rPr>
          <w:sz w:val="24"/>
        </w:rPr>
        <w:t>Posters will be printed by ULM, at no cost to the student or faculty. Completed digital poster should be sent to your faculty representative for printing. The Faculty Representative will forward the poster to the</w:t>
      </w:r>
      <w:r w:rsidR="00CE14F1">
        <w:rPr>
          <w:sz w:val="24"/>
        </w:rPr>
        <w:t xml:space="preserve"> research symposium chairperson </w:t>
      </w:r>
      <w:r w:rsidR="00CE14F1">
        <w:rPr>
          <w:sz w:val="24"/>
        </w:rPr>
        <w:t>(</w:t>
      </w:r>
      <w:hyperlink r:id="rId5" w:history="1">
        <w:r w:rsidR="00CE14F1" w:rsidRPr="005D15EC">
          <w:rPr>
            <w:rStyle w:val="Hyperlink"/>
            <w:i/>
            <w:iCs/>
            <w:sz w:val="24"/>
          </w:rPr>
          <w:t>ashworth@ulm.edu</w:t>
        </w:r>
      </w:hyperlink>
      <w:r w:rsidR="00CE14F1">
        <w:rPr>
          <w:sz w:val="24"/>
        </w:rPr>
        <w:t>)</w:t>
      </w:r>
      <w:r w:rsidR="00CE14F1">
        <w:rPr>
          <w:sz w:val="24"/>
        </w:rPr>
        <w:t xml:space="preserve"> unless the school representative has access to a poster printer</w:t>
      </w:r>
      <w:r>
        <w:rPr>
          <w:sz w:val="24"/>
        </w:rPr>
        <w:t>.</w:t>
      </w:r>
    </w:p>
    <w:p w14:paraId="0C46484D" w14:textId="77777777" w:rsidR="00A97583" w:rsidRDefault="00A97583">
      <w:pPr>
        <w:pStyle w:val="BodyText"/>
        <w:spacing w:before="2"/>
        <w:rPr>
          <w:sz w:val="16"/>
        </w:rPr>
      </w:pPr>
    </w:p>
    <w:p w14:paraId="7F507747" w14:textId="5EC38F0B" w:rsidR="00A97583" w:rsidRPr="00E20726" w:rsidRDefault="00000000">
      <w:pPr>
        <w:pStyle w:val="BodyText"/>
        <w:spacing w:before="90"/>
        <w:ind w:left="100"/>
        <w:rPr>
          <w:color w:val="FF0000"/>
        </w:rPr>
      </w:pPr>
      <w:r>
        <w:t xml:space="preserve">Please allow </w:t>
      </w:r>
      <w:r w:rsidR="00D77F9E">
        <w:t>two</w:t>
      </w:r>
      <w:r>
        <w:t xml:space="preserve"> (</w:t>
      </w:r>
      <w:r w:rsidR="00D77F9E">
        <w:t>2</w:t>
      </w:r>
      <w:r>
        <w:t>) working days for poster production.</w:t>
      </w:r>
      <w:r w:rsidR="0032207C">
        <w:t xml:space="preserve"> </w:t>
      </w:r>
      <w:r w:rsidR="0032207C" w:rsidRPr="00E20726">
        <w:rPr>
          <w:i/>
          <w:iCs/>
          <w:color w:val="FF0000"/>
        </w:rPr>
        <w:t xml:space="preserve">Poster should be submitted by April </w:t>
      </w:r>
      <w:r w:rsidR="00CE14F1">
        <w:rPr>
          <w:i/>
          <w:iCs/>
          <w:color w:val="FF0000"/>
        </w:rPr>
        <w:t>22</w:t>
      </w:r>
      <w:r w:rsidR="0032207C" w:rsidRPr="00E20726">
        <w:rPr>
          <w:i/>
          <w:iCs/>
          <w:color w:val="FF0000"/>
        </w:rPr>
        <w:t xml:space="preserve"> at 11:30 a. m</w:t>
      </w:r>
      <w:r w:rsidR="0032207C" w:rsidRPr="00E20726">
        <w:rPr>
          <w:color w:val="FF0000"/>
        </w:rPr>
        <w:t>.</w:t>
      </w:r>
    </w:p>
    <w:p w14:paraId="4CFCDFAB" w14:textId="77777777" w:rsidR="00A97583" w:rsidRDefault="00A97583">
      <w:pPr>
        <w:pStyle w:val="BodyText"/>
        <w:spacing w:before="5"/>
      </w:pPr>
    </w:p>
    <w:p w14:paraId="1C1D8D26" w14:textId="77777777" w:rsidR="00A97583" w:rsidRDefault="00000000">
      <w:pPr>
        <w:pStyle w:val="Heading1"/>
      </w:pPr>
      <w:r>
        <w:t>Guidelines:</w:t>
      </w:r>
    </w:p>
    <w:p w14:paraId="34BC9F1B" w14:textId="714B599E" w:rsidR="00A97583" w:rsidRDefault="00000000">
      <w:pPr>
        <w:pStyle w:val="ListParagraph"/>
        <w:numPr>
          <w:ilvl w:val="0"/>
          <w:numId w:val="1"/>
        </w:numPr>
        <w:tabs>
          <w:tab w:val="left" w:pos="820"/>
          <w:tab w:val="left" w:pos="821"/>
        </w:tabs>
        <w:spacing w:before="29" w:line="223" w:lineRule="auto"/>
        <w:ind w:right="211"/>
        <w:rPr>
          <w:sz w:val="24"/>
        </w:rPr>
      </w:pPr>
      <w:r>
        <w:rPr>
          <w:sz w:val="24"/>
        </w:rPr>
        <w:t xml:space="preserve">Poster artwork should be provided to printer in a PDF format. </w:t>
      </w:r>
    </w:p>
    <w:p w14:paraId="4330A068" w14:textId="77777777" w:rsidR="00A97583" w:rsidRDefault="00000000">
      <w:pPr>
        <w:pStyle w:val="ListParagraph"/>
        <w:numPr>
          <w:ilvl w:val="0"/>
          <w:numId w:val="1"/>
        </w:numPr>
        <w:tabs>
          <w:tab w:val="left" w:pos="820"/>
          <w:tab w:val="left" w:pos="821"/>
        </w:tabs>
        <w:spacing w:before="21"/>
        <w:ind w:hanging="361"/>
        <w:rPr>
          <w:sz w:val="24"/>
        </w:rPr>
      </w:pPr>
      <w:r>
        <w:rPr>
          <w:sz w:val="24"/>
        </w:rPr>
        <w:t>PDF file should be high resolution with font and graphics</w:t>
      </w:r>
      <w:r>
        <w:rPr>
          <w:spacing w:val="-7"/>
          <w:sz w:val="24"/>
        </w:rPr>
        <w:t xml:space="preserve"> </w:t>
      </w:r>
      <w:r>
        <w:rPr>
          <w:sz w:val="24"/>
        </w:rPr>
        <w:t>embedded.</w:t>
      </w:r>
    </w:p>
    <w:p w14:paraId="3B868834" w14:textId="0B37B6A4" w:rsidR="00A97583" w:rsidRDefault="00000000">
      <w:pPr>
        <w:pStyle w:val="ListParagraph"/>
        <w:numPr>
          <w:ilvl w:val="0"/>
          <w:numId w:val="1"/>
        </w:numPr>
        <w:tabs>
          <w:tab w:val="left" w:pos="820"/>
          <w:tab w:val="left" w:pos="821"/>
        </w:tabs>
        <w:ind w:hanging="361"/>
        <w:rPr>
          <w:sz w:val="24"/>
        </w:rPr>
      </w:pPr>
      <w:r>
        <w:rPr>
          <w:sz w:val="24"/>
        </w:rPr>
        <w:t xml:space="preserve">PDF file </w:t>
      </w:r>
      <w:r w:rsidR="00D77F9E">
        <w:rPr>
          <w:sz w:val="24"/>
        </w:rPr>
        <w:t>should</w:t>
      </w:r>
      <w:r>
        <w:rPr>
          <w:sz w:val="24"/>
        </w:rPr>
        <w:t xml:space="preserve"> be emailed.</w:t>
      </w:r>
    </w:p>
    <w:p w14:paraId="3324053D" w14:textId="77777777" w:rsidR="00A97583" w:rsidRDefault="00A97583">
      <w:pPr>
        <w:pStyle w:val="BodyText"/>
        <w:rPr>
          <w:sz w:val="28"/>
        </w:rPr>
      </w:pPr>
    </w:p>
    <w:p w14:paraId="07E9C08B" w14:textId="77777777" w:rsidR="00A97583" w:rsidRDefault="00000000">
      <w:pPr>
        <w:pStyle w:val="Heading1"/>
        <w:spacing w:before="214"/>
      </w:pPr>
      <w:r>
        <w:t>Formatting suggestions:</w:t>
      </w:r>
    </w:p>
    <w:p w14:paraId="2D8C3DA2" w14:textId="77777777" w:rsidR="00A97583" w:rsidRDefault="00000000">
      <w:pPr>
        <w:pStyle w:val="ListParagraph"/>
        <w:numPr>
          <w:ilvl w:val="0"/>
          <w:numId w:val="1"/>
        </w:numPr>
        <w:tabs>
          <w:tab w:val="left" w:pos="820"/>
          <w:tab w:val="left" w:pos="821"/>
        </w:tabs>
        <w:spacing w:before="28" w:line="223" w:lineRule="auto"/>
        <w:ind w:right="580"/>
        <w:rPr>
          <w:sz w:val="24"/>
        </w:rPr>
      </w:pPr>
      <w:r>
        <w:rPr>
          <w:sz w:val="24"/>
        </w:rPr>
        <w:t>If poster art is created in PowerPoint, please use Microsoft Word format with generic</w:t>
      </w:r>
      <w:r>
        <w:rPr>
          <w:spacing w:val="-1"/>
          <w:sz w:val="24"/>
        </w:rPr>
        <w:t xml:space="preserve"> </w:t>
      </w:r>
      <w:r>
        <w:rPr>
          <w:sz w:val="24"/>
        </w:rPr>
        <w:t>fonts.</w:t>
      </w:r>
    </w:p>
    <w:p w14:paraId="78253EF9" w14:textId="77777777" w:rsidR="00A97583" w:rsidRDefault="00000000">
      <w:pPr>
        <w:pStyle w:val="ListParagraph"/>
        <w:numPr>
          <w:ilvl w:val="0"/>
          <w:numId w:val="1"/>
        </w:numPr>
        <w:tabs>
          <w:tab w:val="left" w:pos="820"/>
          <w:tab w:val="left" w:pos="821"/>
        </w:tabs>
        <w:spacing w:before="22"/>
        <w:ind w:hanging="361"/>
        <w:rPr>
          <w:sz w:val="24"/>
        </w:rPr>
      </w:pPr>
      <w:r>
        <w:rPr>
          <w:sz w:val="24"/>
        </w:rPr>
        <w:t>The slide should be converted to a PDF file prior to</w:t>
      </w:r>
      <w:r>
        <w:rPr>
          <w:spacing w:val="-8"/>
          <w:sz w:val="24"/>
        </w:rPr>
        <w:t xml:space="preserve"> </w:t>
      </w:r>
      <w:r>
        <w:rPr>
          <w:sz w:val="24"/>
        </w:rPr>
        <w:t>submission.</w:t>
      </w:r>
    </w:p>
    <w:p w14:paraId="47EDCF77" w14:textId="77777777" w:rsidR="00A97583" w:rsidRDefault="00000000">
      <w:pPr>
        <w:pStyle w:val="ListParagraph"/>
        <w:numPr>
          <w:ilvl w:val="0"/>
          <w:numId w:val="1"/>
        </w:numPr>
        <w:tabs>
          <w:tab w:val="left" w:pos="820"/>
          <w:tab w:val="left" w:pos="821"/>
        </w:tabs>
        <w:ind w:hanging="361"/>
        <w:rPr>
          <w:sz w:val="24"/>
        </w:rPr>
      </w:pPr>
      <w:r>
        <w:rPr>
          <w:sz w:val="24"/>
        </w:rPr>
        <w:t>This conversion will “seal” the slide eliminating printing</w:t>
      </w:r>
      <w:r>
        <w:rPr>
          <w:spacing w:val="-11"/>
          <w:sz w:val="24"/>
        </w:rPr>
        <w:t xml:space="preserve"> </w:t>
      </w:r>
      <w:r>
        <w:rPr>
          <w:sz w:val="24"/>
        </w:rPr>
        <w:t>complications.</w:t>
      </w:r>
    </w:p>
    <w:p w14:paraId="136E5F1E" w14:textId="77777777" w:rsidR="00CE14F1" w:rsidRDefault="00CE14F1" w:rsidP="00CE14F1">
      <w:pPr>
        <w:pStyle w:val="ListParagraph"/>
        <w:tabs>
          <w:tab w:val="left" w:pos="820"/>
          <w:tab w:val="left" w:pos="821"/>
        </w:tabs>
        <w:ind w:firstLine="0"/>
        <w:rPr>
          <w:sz w:val="24"/>
        </w:rPr>
      </w:pPr>
    </w:p>
    <w:sectPr w:rsidR="00CE14F1">
      <w:type w:val="continuous"/>
      <w:pgSz w:w="12240" w:h="15840"/>
      <w:pgMar w:top="1500" w:right="172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8F75CC"/>
    <w:multiLevelType w:val="hybridMultilevel"/>
    <w:tmpl w:val="BA26B388"/>
    <w:lvl w:ilvl="0" w:tplc="0714C5A8">
      <w:numFmt w:val="bullet"/>
      <w:lvlText w:val=""/>
      <w:lvlJc w:val="left"/>
      <w:pPr>
        <w:ind w:left="820" w:hanging="360"/>
      </w:pPr>
      <w:rPr>
        <w:rFonts w:ascii="Symbol" w:eastAsia="Symbol" w:hAnsi="Symbol" w:cs="Symbol" w:hint="default"/>
        <w:w w:val="76"/>
        <w:sz w:val="24"/>
        <w:szCs w:val="24"/>
        <w:lang w:val="en-US" w:eastAsia="en-US" w:bidi="en-US"/>
      </w:rPr>
    </w:lvl>
    <w:lvl w:ilvl="1" w:tplc="612EB0DE">
      <w:numFmt w:val="bullet"/>
      <w:lvlText w:val="•"/>
      <w:lvlJc w:val="left"/>
      <w:pPr>
        <w:ind w:left="1620" w:hanging="360"/>
      </w:pPr>
      <w:rPr>
        <w:rFonts w:hint="default"/>
        <w:lang w:val="en-US" w:eastAsia="en-US" w:bidi="en-US"/>
      </w:rPr>
    </w:lvl>
    <w:lvl w:ilvl="2" w:tplc="CDDAA7FE">
      <w:numFmt w:val="bullet"/>
      <w:lvlText w:val="•"/>
      <w:lvlJc w:val="left"/>
      <w:pPr>
        <w:ind w:left="2420" w:hanging="360"/>
      </w:pPr>
      <w:rPr>
        <w:rFonts w:hint="default"/>
        <w:lang w:val="en-US" w:eastAsia="en-US" w:bidi="en-US"/>
      </w:rPr>
    </w:lvl>
    <w:lvl w:ilvl="3" w:tplc="63A2C222">
      <w:numFmt w:val="bullet"/>
      <w:lvlText w:val="•"/>
      <w:lvlJc w:val="left"/>
      <w:pPr>
        <w:ind w:left="3220" w:hanging="360"/>
      </w:pPr>
      <w:rPr>
        <w:rFonts w:hint="default"/>
        <w:lang w:val="en-US" w:eastAsia="en-US" w:bidi="en-US"/>
      </w:rPr>
    </w:lvl>
    <w:lvl w:ilvl="4" w:tplc="05A4E3A6">
      <w:numFmt w:val="bullet"/>
      <w:lvlText w:val="•"/>
      <w:lvlJc w:val="left"/>
      <w:pPr>
        <w:ind w:left="4020" w:hanging="360"/>
      </w:pPr>
      <w:rPr>
        <w:rFonts w:hint="default"/>
        <w:lang w:val="en-US" w:eastAsia="en-US" w:bidi="en-US"/>
      </w:rPr>
    </w:lvl>
    <w:lvl w:ilvl="5" w:tplc="F50C4F08">
      <w:numFmt w:val="bullet"/>
      <w:lvlText w:val="•"/>
      <w:lvlJc w:val="left"/>
      <w:pPr>
        <w:ind w:left="4820" w:hanging="360"/>
      </w:pPr>
      <w:rPr>
        <w:rFonts w:hint="default"/>
        <w:lang w:val="en-US" w:eastAsia="en-US" w:bidi="en-US"/>
      </w:rPr>
    </w:lvl>
    <w:lvl w:ilvl="6" w:tplc="6E680B4A">
      <w:numFmt w:val="bullet"/>
      <w:lvlText w:val="•"/>
      <w:lvlJc w:val="left"/>
      <w:pPr>
        <w:ind w:left="5620" w:hanging="360"/>
      </w:pPr>
      <w:rPr>
        <w:rFonts w:hint="default"/>
        <w:lang w:val="en-US" w:eastAsia="en-US" w:bidi="en-US"/>
      </w:rPr>
    </w:lvl>
    <w:lvl w:ilvl="7" w:tplc="56A444C0">
      <w:numFmt w:val="bullet"/>
      <w:lvlText w:val="•"/>
      <w:lvlJc w:val="left"/>
      <w:pPr>
        <w:ind w:left="6420" w:hanging="360"/>
      </w:pPr>
      <w:rPr>
        <w:rFonts w:hint="default"/>
        <w:lang w:val="en-US" w:eastAsia="en-US" w:bidi="en-US"/>
      </w:rPr>
    </w:lvl>
    <w:lvl w:ilvl="8" w:tplc="FB22EBD6">
      <w:numFmt w:val="bullet"/>
      <w:lvlText w:val="•"/>
      <w:lvlJc w:val="left"/>
      <w:pPr>
        <w:ind w:left="7220" w:hanging="360"/>
      </w:pPr>
      <w:rPr>
        <w:rFonts w:hint="default"/>
        <w:lang w:val="en-US" w:eastAsia="en-US" w:bidi="en-US"/>
      </w:rPr>
    </w:lvl>
  </w:abstractNum>
  <w:num w:numId="1" w16cid:durableId="1251088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583"/>
    <w:rsid w:val="0032207C"/>
    <w:rsid w:val="005273BB"/>
    <w:rsid w:val="00A97583"/>
    <w:rsid w:val="00CE14F1"/>
    <w:rsid w:val="00D77F9E"/>
    <w:rsid w:val="00E20726"/>
    <w:rsid w:val="00EA6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79CB54"/>
  <w15:docId w15:val="{5FD70B45-A8F2-4B47-A2E6-5B9C843DD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94" w:lineRule="exact"/>
      <w:ind w:left="820"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E14F1"/>
    <w:rPr>
      <w:color w:val="0000FF" w:themeColor="hyperlink"/>
      <w:u w:val="single"/>
    </w:rPr>
  </w:style>
  <w:style w:type="character" w:styleId="UnresolvedMention">
    <w:name w:val="Unresolved Mention"/>
    <w:basedOn w:val="DefaultParagraphFont"/>
    <w:uiPriority w:val="99"/>
    <w:semiHidden/>
    <w:unhideWhenUsed/>
    <w:rsid w:val="00CE14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shworth@ulm.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250</Words>
  <Characters>1430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7th Annual Student Research Symposium</vt:lpstr>
    </vt:vector>
  </TitlesOfParts>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7th Annual Student Research Symposium</dc:title>
  <dc:creator>Education</dc:creator>
  <cp:lastModifiedBy>Burton Ashworth</cp:lastModifiedBy>
  <cp:revision>2</cp:revision>
  <dcterms:created xsi:type="dcterms:W3CDTF">2025-01-14T18:57:00Z</dcterms:created>
  <dcterms:modified xsi:type="dcterms:W3CDTF">2025-01-14T18:57:00Z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2014-01-08T00:00:00Z</vt:filetime>
  </property>
  <property fmtid="{D5CDD505-2E9C-101B-9397-08002B2CF9AE}" pid="3" name="Creator">
    <vt:lpwstr>Microsoft® Word 2010</vt:lpwstr>
  </property>
  <property fmtid="{D5CDD505-2E9C-101B-9397-08002B2CF9AE}" pid="4" name="LastSaved">
    <vt:filetime>2024-02-08T00:00:00Z</vt:filetime>
  </property>
</Properties>
</file>