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9E64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14:ligatures w14:val="none"/>
        </w:rPr>
        <w:t>2023 ULM Student Research Symposium Proceedings</w:t>
      </w:r>
    </w:p>
    <w:p w14:paraId="541B0779" w14:textId="77777777" w:rsidR="00B77149" w:rsidRPr="00F143EB" w:rsidRDefault="00B77149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56BF145B" w14:textId="77777777" w:rsidR="008B051A" w:rsidRDefault="008B051A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5624E2FE" w14:textId="137CE54F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Allied Health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–</w:t>
      </w: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Dr. </w:t>
      </w:r>
      <w:r w:rsidR="00205A03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Rebecca </w:t>
      </w: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Hamm</w:t>
      </w:r>
    </w:p>
    <w:p w14:paraId="60251DD0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0AF591DA" w14:textId="3CCA64E9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1st Place: Audrey</w:t>
      </w:r>
      <w:r w:rsidR="00205A03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6B0D2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Holland</w:t>
      </w:r>
    </w:p>
    <w:p w14:paraId="09E91125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Treatment of Vocal Parameters in Patients with Parkinson's Disease</w:t>
      </w:r>
    </w:p>
    <w:p w14:paraId="4D436DB7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Mary Ann Thomas, M.S., CCC-SLP</w:t>
      </w:r>
    </w:p>
    <w:p w14:paraId="2ED4E4F1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385FB4C3" w14:textId="6C4FB9A6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2nd Place: Kathryn</w:t>
      </w:r>
      <w:r w:rsidR="00205A03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6B0D2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Morgan</w:t>
      </w:r>
    </w:p>
    <w:p w14:paraId="4AA6740E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Do iPads Improve Motivation, Engagement, and Language Outcomes in Children with Language Disorders</w:t>
      </w:r>
    </w:p>
    <w:p w14:paraId="6EBF2768" w14:textId="77C6763A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Mentor: </w:t>
      </w:r>
      <w:r w:rsid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Dr. </w:t>
      </w: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Donna Thomas</w:t>
      </w:r>
    </w:p>
    <w:p w14:paraId="3AAE204F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659627BD" w14:textId="4B52DADA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Arts, Education, and Sciences (AES)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</w:p>
    <w:p w14:paraId="33F547AE" w14:textId="77777777" w:rsidR="00714F6E" w:rsidRDefault="00714F6E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1886263A" w14:textId="29289375" w:rsidR="00714F6E" w:rsidRPr="00F143EB" w:rsidRDefault="00714F6E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School of Sciences - Dr. </w:t>
      </w:r>
      <w:r w:rsidR="00205A03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Ann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Findley &amp; Dr. </w:t>
      </w:r>
      <w:r w:rsidR="00205A03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Srinivas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Garlapati</w:t>
      </w:r>
      <w:proofErr w:type="spellEnd"/>
    </w:p>
    <w:p w14:paraId="4C7F69A2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F043BE0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Undergraduate Presentations - Biology</w:t>
      </w:r>
    </w:p>
    <w:p w14:paraId="7079D9E9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0DA9C22C" w14:textId="40161175" w:rsidR="000D7D70" w:rsidRPr="00F143EB" w:rsidRDefault="009749ED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</w:t>
      </w:r>
      <w:r w:rsidR="000D7D70"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Subash Sapkota</w:t>
      </w:r>
    </w:p>
    <w:p w14:paraId="448AD5A5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The Environmental Drivers of Seedling Distribution in a Northwoods Forest Landscape</w:t>
      </w:r>
    </w:p>
    <w:p w14:paraId="1D32F59B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Mentor: Dr.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Joydeep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Bhattacharjee</w:t>
      </w:r>
    </w:p>
    <w:p w14:paraId="47050CE8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27CCF2B4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Undergraduate Presentations - Physical Sciences</w:t>
      </w:r>
    </w:p>
    <w:p w14:paraId="7C87B5BC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7D53DF09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Haniston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Holloway &amp; Isaiah Montgomery</w:t>
      </w:r>
    </w:p>
    <w:p w14:paraId="15A05249" w14:textId="77777777" w:rsidR="000D7D70" w:rsidRPr="00937849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Evolution of Shear Profiles Preceding Significantly Tornadic, Tornadic, and non-Tornadic QLCs</w:t>
      </w:r>
    </w:p>
    <w:p w14:paraId="4281714B" w14:textId="5A05CB0E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Mentor: </w:t>
      </w:r>
      <w:r w:rsid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Dr. </w:t>
      </w: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Todd Murphy</w:t>
      </w:r>
    </w:p>
    <w:p w14:paraId="7AE41B9D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1C046048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2nd Place: David Basnet</w:t>
      </w:r>
    </w:p>
    <w:p w14:paraId="6EEE6293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Catalytic N-tert-</w:t>
      </w:r>
      <w:proofErr w:type="spellStart"/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Butoxycarbonylation</w:t>
      </w:r>
      <w:proofErr w:type="spellEnd"/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using N-Boc-</w:t>
      </w:r>
      <w:proofErr w:type="spellStart"/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hydroxyamine</w:t>
      </w:r>
      <w:proofErr w:type="spellEnd"/>
    </w:p>
    <w:p w14:paraId="4A4898FD" w14:textId="3989B7FC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Mentor: </w:t>
      </w:r>
      <w:r w:rsid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Dr. </w:t>
      </w: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Siva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Murru</w:t>
      </w:r>
      <w:proofErr w:type="spellEnd"/>
    </w:p>
    <w:p w14:paraId="5E21F7DA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582E4D25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Graduate Presentations - Biology</w:t>
      </w:r>
    </w:p>
    <w:p w14:paraId="03527450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0D44DBCF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1st Place: Bibek Kandel</w:t>
      </w:r>
    </w:p>
    <w:p w14:paraId="25B15744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Characterization of Evapotranspiration in Bottomland Hardwood Forests in Northeast Louisiana</w:t>
      </w:r>
    </w:p>
    <w:p w14:paraId="1F6D859E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Mentor: Dr.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Joydeep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Bhattacharjee</w:t>
      </w:r>
    </w:p>
    <w:p w14:paraId="47ABB249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20E37F56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2nd Place: Michael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Duah</w:t>
      </w:r>
      <w:proofErr w:type="spellEnd"/>
    </w:p>
    <w:p w14:paraId="5298DC1C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Bacteriophage Interaction of Biofilm from Rhizobium </w:t>
      </w:r>
      <w:proofErr w:type="spellStart"/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radiobacter</w:t>
      </w:r>
      <w:proofErr w:type="spellEnd"/>
    </w:p>
    <w:p w14:paraId="4D40FE28" w14:textId="19E16F4D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Mentor: </w:t>
      </w:r>
      <w:r w:rsid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Dr. </w:t>
      </w: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Allison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Wiedemeier</w:t>
      </w:r>
      <w:proofErr w:type="spellEnd"/>
    </w:p>
    <w:p w14:paraId="51631228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60BC6943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lastRenderedPageBreak/>
        <w:t xml:space="preserve">3rd Place: Breanna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Gottschalck</w:t>
      </w:r>
      <w:proofErr w:type="spellEnd"/>
    </w:p>
    <w:p w14:paraId="371F1C49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Role of Protein-Protein Interaction Between GleIF4E2 and GleIF2beta in Translation Initiation</w:t>
      </w:r>
    </w:p>
    <w:p w14:paraId="3F8CFA68" w14:textId="6FD1F16B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Mentor: </w:t>
      </w:r>
      <w:r w:rsid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Dr. </w:t>
      </w: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Srinivas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Garlapati</w:t>
      </w:r>
      <w:proofErr w:type="spellEnd"/>
    </w:p>
    <w:p w14:paraId="5150EABE" w14:textId="77777777" w:rsidR="00714F6E" w:rsidRDefault="00714F6E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561A292" w14:textId="09332D1C" w:rsidR="00714F6E" w:rsidRPr="00714F6E" w:rsidRDefault="00714F6E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714F6E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School of Education – Dr. </w:t>
      </w:r>
      <w:r w:rsidR="009749ED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Amy L. </w:t>
      </w:r>
      <w:r w:rsidRPr="00714F6E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Weems</w:t>
      </w:r>
    </w:p>
    <w:p w14:paraId="6BC234F6" w14:textId="77777777" w:rsidR="00714F6E" w:rsidRDefault="00714F6E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79CC087D" w14:textId="4B37B05E" w:rsidR="00714F6E" w:rsidRPr="009749ED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22"/>
          <w:szCs w:val="22"/>
        </w:rPr>
      </w:pPr>
      <w:r w:rsidRPr="009749ED">
        <w:rPr>
          <w:b/>
          <w:bCs/>
          <w:color w:val="242424"/>
          <w:bdr w:val="none" w:sz="0" w:space="0" w:color="auto" w:frame="1"/>
        </w:rPr>
        <w:t>Graduate Oral Presentation for Completed Research </w:t>
      </w:r>
    </w:p>
    <w:p w14:paraId="5BF10172" w14:textId="77777777" w:rsid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236EA1AB" w14:textId="70C54B92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</w:rPr>
        <w:t>1</w:t>
      </w:r>
      <w:r w:rsidRPr="00714F6E">
        <w:rPr>
          <w:color w:val="242424"/>
          <w:bdr w:val="none" w:sz="0" w:space="0" w:color="auto" w:frame="1"/>
          <w:vertAlign w:val="superscript"/>
        </w:rPr>
        <w:t>st</w:t>
      </w:r>
      <w:r w:rsidRPr="00714F6E">
        <w:rPr>
          <w:color w:val="242424"/>
          <w:bdr w:val="none" w:sz="0" w:space="0" w:color="auto" w:frame="1"/>
        </w:rPr>
        <w:t> Place - Lori Benoit </w:t>
      </w:r>
    </w:p>
    <w:p w14:paraId="663CD324" w14:textId="77777777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</w:rPr>
        <w:t xml:space="preserve">Research Title: </w:t>
      </w:r>
      <w:r w:rsidRPr="00714F6E">
        <w:rPr>
          <w:i/>
          <w:iCs/>
          <w:color w:val="242424"/>
          <w:bdr w:val="none" w:sz="0" w:space="0" w:color="auto" w:frame="1"/>
        </w:rPr>
        <w:t>A Phenomenological Study of Experienced Educators Supporting Novice Teachers </w:t>
      </w:r>
    </w:p>
    <w:p w14:paraId="467D0ADB" w14:textId="77777777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</w:rPr>
        <w:t>Major Professor: Dr. Amy L. Weems </w:t>
      </w:r>
    </w:p>
    <w:p w14:paraId="46165A49" w14:textId="77777777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sz w:val="22"/>
          <w:szCs w:val="22"/>
        </w:rPr>
        <w:t> </w:t>
      </w:r>
    </w:p>
    <w:p w14:paraId="28E4C528" w14:textId="4E532C40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</w:rPr>
        <w:t>2</w:t>
      </w:r>
      <w:r w:rsidRPr="00714F6E">
        <w:rPr>
          <w:color w:val="242424"/>
          <w:bdr w:val="none" w:sz="0" w:space="0" w:color="auto" w:frame="1"/>
          <w:vertAlign w:val="superscript"/>
        </w:rPr>
        <w:t>nd</w:t>
      </w:r>
      <w:r w:rsidRPr="00714F6E">
        <w:rPr>
          <w:color w:val="242424"/>
          <w:bdr w:val="none" w:sz="0" w:space="0" w:color="auto" w:frame="1"/>
        </w:rPr>
        <w:t> Place - Caitlin Lowery </w:t>
      </w:r>
    </w:p>
    <w:p w14:paraId="6B6C5177" w14:textId="5313FC1B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</w:rPr>
        <w:t xml:space="preserve">Title: </w:t>
      </w:r>
      <w:r w:rsidRPr="00714F6E">
        <w:rPr>
          <w:i/>
          <w:iCs/>
          <w:color w:val="242424"/>
          <w:bdr w:val="none" w:sz="0" w:space="0" w:color="auto" w:frame="1"/>
        </w:rPr>
        <w:t xml:space="preserve">Faces at the Bottom of the Gap: </w:t>
      </w:r>
      <w:proofErr w:type="spellStart"/>
      <w:r w:rsidRPr="00714F6E">
        <w:rPr>
          <w:i/>
          <w:iCs/>
          <w:color w:val="242424"/>
          <w:bdr w:val="none" w:sz="0" w:space="0" w:color="auto" w:frame="1"/>
        </w:rPr>
        <w:t>Counterstories</w:t>
      </w:r>
      <w:proofErr w:type="spellEnd"/>
      <w:r w:rsidRPr="00714F6E">
        <w:rPr>
          <w:i/>
          <w:iCs/>
          <w:color w:val="242424"/>
          <w:bdr w:val="none" w:sz="0" w:space="0" w:color="auto" w:frame="1"/>
        </w:rPr>
        <w:t xml:space="preserve"> from Black Elementary Students about Their Experiences with White Teachers</w:t>
      </w:r>
      <w:r w:rsidRPr="00714F6E">
        <w:rPr>
          <w:color w:val="242424"/>
          <w:bdr w:val="none" w:sz="0" w:space="0" w:color="auto" w:frame="1"/>
        </w:rPr>
        <w:t xml:space="preserve">  </w:t>
      </w:r>
    </w:p>
    <w:p w14:paraId="357E3C71" w14:textId="77777777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</w:rPr>
        <w:t xml:space="preserve">Major Professor: Dr. </w:t>
      </w:r>
      <w:proofErr w:type="spellStart"/>
      <w:r w:rsidRPr="00714F6E">
        <w:rPr>
          <w:color w:val="242424"/>
          <w:bdr w:val="none" w:sz="0" w:space="0" w:color="auto" w:frame="1"/>
        </w:rPr>
        <w:t>Yiting</w:t>
      </w:r>
      <w:proofErr w:type="spellEnd"/>
      <w:r w:rsidRPr="00714F6E">
        <w:rPr>
          <w:color w:val="242424"/>
          <w:bdr w:val="none" w:sz="0" w:space="0" w:color="auto" w:frame="1"/>
        </w:rPr>
        <w:t xml:space="preserve"> Chu </w:t>
      </w:r>
    </w:p>
    <w:p w14:paraId="46E1786B" w14:textId="77777777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sz w:val="22"/>
          <w:szCs w:val="22"/>
        </w:rPr>
        <w:t> </w:t>
      </w:r>
    </w:p>
    <w:p w14:paraId="52D571A5" w14:textId="6B5C4395" w:rsid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bdr w:val="none" w:sz="0" w:space="0" w:color="auto" w:frame="1"/>
        </w:rPr>
      </w:pPr>
      <w:r w:rsidRPr="009749ED">
        <w:rPr>
          <w:b/>
          <w:bCs/>
          <w:color w:val="242424"/>
          <w:bdr w:val="none" w:sz="0" w:space="0" w:color="auto" w:frame="1"/>
        </w:rPr>
        <w:t>Graduate Poster Presentation for Research in Progress </w:t>
      </w:r>
    </w:p>
    <w:p w14:paraId="5B9C7B86" w14:textId="77777777" w:rsidR="009749ED" w:rsidRPr="009749ED" w:rsidRDefault="009749ED" w:rsidP="00714F6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22"/>
          <w:szCs w:val="22"/>
        </w:rPr>
      </w:pPr>
    </w:p>
    <w:p w14:paraId="61759970" w14:textId="4D99A8C8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</w:rPr>
        <w:t>1</w:t>
      </w:r>
      <w:r w:rsidRPr="00714F6E">
        <w:rPr>
          <w:color w:val="242424"/>
          <w:bdr w:val="none" w:sz="0" w:space="0" w:color="auto" w:frame="1"/>
          <w:vertAlign w:val="superscript"/>
        </w:rPr>
        <w:t>st</w:t>
      </w:r>
      <w:r w:rsidRPr="00714F6E">
        <w:rPr>
          <w:color w:val="242424"/>
          <w:bdr w:val="none" w:sz="0" w:space="0" w:color="auto" w:frame="1"/>
        </w:rPr>
        <w:t> Place - Ronald Neal </w:t>
      </w:r>
    </w:p>
    <w:p w14:paraId="778C3700" w14:textId="03195351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</w:rPr>
        <w:t>Title: </w:t>
      </w:r>
      <w:r w:rsidRPr="00714F6E">
        <w:rPr>
          <w:i/>
          <w:iCs/>
          <w:color w:val="242424"/>
          <w:bdr w:val="none" w:sz="0" w:space="0" w:color="auto" w:frame="1"/>
          <w:shd w:val="clear" w:color="auto" w:fill="FFFFFF"/>
        </w:rPr>
        <w:t>The Effects of Increasing African American Male Teachers within Urban Middle Schools</w:t>
      </w:r>
    </w:p>
    <w:p w14:paraId="5926E89E" w14:textId="77777777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  <w:shd w:val="clear" w:color="auto" w:fill="FFFFFF"/>
        </w:rPr>
        <w:t>Major Professor: Dr. Sandy Watson </w:t>
      </w:r>
    </w:p>
    <w:p w14:paraId="44B6EBB6" w14:textId="77777777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sz w:val="22"/>
          <w:szCs w:val="22"/>
        </w:rPr>
        <w:t> </w:t>
      </w:r>
    </w:p>
    <w:p w14:paraId="40657B38" w14:textId="78262B02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  <w:shd w:val="clear" w:color="auto" w:fill="FFFFFF"/>
        </w:rPr>
        <w:t>2</w:t>
      </w:r>
      <w:r w:rsidRPr="00714F6E">
        <w:rPr>
          <w:color w:val="242424"/>
          <w:bdr w:val="none" w:sz="0" w:space="0" w:color="auto" w:frame="1"/>
          <w:shd w:val="clear" w:color="auto" w:fill="FFFFFF"/>
          <w:vertAlign w:val="superscript"/>
        </w:rPr>
        <w:t>nd</w:t>
      </w:r>
      <w:r w:rsidRPr="00714F6E">
        <w:rPr>
          <w:color w:val="242424"/>
          <w:bdr w:val="none" w:sz="0" w:space="0" w:color="auto" w:frame="1"/>
          <w:shd w:val="clear" w:color="auto" w:fill="FFFFFF"/>
        </w:rPr>
        <w:t> Place - </w:t>
      </w:r>
      <w:r w:rsidRPr="00714F6E">
        <w:rPr>
          <w:color w:val="242424"/>
          <w:bdr w:val="none" w:sz="0" w:space="0" w:color="auto" w:frame="1"/>
        </w:rPr>
        <w:t xml:space="preserve">Rachel </w:t>
      </w:r>
      <w:proofErr w:type="spellStart"/>
      <w:r w:rsidRPr="00714F6E">
        <w:rPr>
          <w:color w:val="242424"/>
          <w:bdr w:val="none" w:sz="0" w:space="0" w:color="auto" w:frame="1"/>
        </w:rPr>
        <w:t>Hattaway</w:t>
      </w:r>
      <w:proofErr w:type="spellEnd"/>
      <w:r w:rsidRPr="00714F6E">
        <w:rPr>
          <w:color w:val="242424"/>
          <w:bdr w:val="none" w:sz="0" w:space="0" w:color="auto" w:frame="1"/>
        </w:rPr>
        <w:t> </w:t>
      </w:r>
    </w:p>
    <w:p w14:paraId="1034FCD9" w14:textId="77777777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</w:rPr>
        <w:t>Research Title: The Impact of Mentorship on Novice Teacher Retention at a Rural Northeastern Louisiana Public High School: A Case Study</w:t>
      </w:r>
    </w:p>
    <w:p w14:paraId="5BD4BAB7" w14:textId="77777777" w:rsidR="00714F6E" w:rsidRPr="00714F6E" w:rsidRDefault="00714F6E" w:rsidP="00714F6E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714F6E">
        <w:rPr>
          <w:color w:val="242424"/>
          <w:bdr w:val="none" w:sz="0" w:space="0" w:color="auto" w:frame="1"/>
        </w:rPr>
        <w:t>Major Professor: Dr. Amy L. Weems </w:t>
      </w:r>
    </w:p>
    <w:p w14:paraId="3657B752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20860D" w14:textId="62BBAD2C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College of Business and Social Sciences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</w:p>
    <w:p w14:paraId="2AE23D35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20C38295" w14:textId="1F7AF71A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School of Accounting, Financial, and Information Services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– Dr. </w:t>
      </w:r>
      <w:r w:rsidR="009749ED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Deborah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Golemon</w:t>
      </w:r>
      <w:proofErr w:type="spellEnd"/>
    </w:p>
    <w:p w14:paraId="38F5E1BC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07754A26" w14:textId="4452D659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Graduate Poster Presentation</w:t>
      </w:r>
    </w:p>
    <w:p w14:paraId="39AA5A3D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5754A61C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Duong, Dung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Thi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My</w:t>
      </w:r>
    </w:p>
    <w:p w14:paraId="657552BE" w14:textId="77777777" w:rsidR="000D7D70" w:rsidRPr="00937849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Can Personal Career Choice Explain the Gender Pay Gap?</w:t>
      </w:r>
    </w:p>
    <w:p w14:paraId="60F4234E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Tammy Johnston</w:t>
      </w:r>
    </w:p>
    <w:p w14:paraId="10FB50D7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1458F1FE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Undergraduate Poster Presentation</w:t>
      </w:r>
    </w:p>
    <w:p w14:paraId="3348655B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7B6523DB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Breksa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, Bryant Joseph</w:t>
      </w:r>
    </w:p>
    <w:p w14:paraId="721D738E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ULM Student Cable Television Usage</w:t>
      </w:r>
    </w:p>
    <w:p w14:paraId="6EE6F71C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Tammy Johnston</w:t>
      </w:r>
    </w:p>
    <w:p w14:paraId="2DA2D5FF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5AF875F8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2nd Place: Shrestha,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Nishu</w:t>
      </w:r>
      <w:proofErr w:type="spellEnd"/>
    </w:p>
    <w:p w14:paraId="08D29F3C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lastRenderedPageBreak/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Implementation of Artificial Intelligence (AI) in Business</w:t>
      </w:r>
    </w:p>
    <w:p w14:paraId="1333891B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Jun Yu</w:t>
      </w:r>
    </w:p>
    <w:p w14:paraId="0C28E19A" w14:textId="77777777" w:rsidR="00457F91" w:rsidRPr="00457F91" w:rsidRDefault="00457F91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6317CFA9" w14:textId="6449CE92" w:rsidR="00457F91" w:rsidRDefault="00457F91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457F91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Political Science – Dr. </w:t>
      </w:r>
      <w:r w:rsidR="009749ED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Jack </w:t>
      </w:r>
      <w:r w:rsidRPr="00457F91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Palmer</w:t>
      </w:r>
    </w:p>
    <w:p w14:paraId="729797E1" w14:textId="77777777" w:rsidR="00457F91" w:rsidRDefault="00457F91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744D3678" w14:textId="7BD5502C" w:rsidR="00457F91" w:rsidRDefault="00457F91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Undergraduate Oral Presentation</w:t>
      </w:r>
    </w:p>
    <w:p w14:paraId="1A73C7B1" w14:textId="77777777" w:rsidR="00457F91" w:rsidRDefault="00457F91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579405BC" w14:textId="67515D9D" w:rsidR="00457F91" w:rsidRPr="00457F91" w:rsidRDefault="00457F91" w:rsidP="00457F91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57F91">
        <w:rPr>
          <w:color w:val="000000"/>
          <w:bdr w:val="none" w:sz="0" w:space="0" w:color="auto" w:frame="1"/>
          <w:shd w:val="clear" w:color="auto" w:fill="FFFFFF"/>
        </w:rPr>
        <w:t>1</w:t>
      </w:r>
      <w:r w:rsidRPr="00457F91">
        <w:rPr>
          <w:color w:val="000000"/>
          <w:bdr w:val="none" w:sz="0" w:space="0" w:color="auto" w:frame="1"/>
          <w:shd w:val="clear" w:color="auto" w:fill="FFFFFF"/>
          <w:vertAlign w:val="superscript"/>
        </w:rPr>
        <w:t>st</w:t>
      </w:r>
      <w:r w:rsidRPr="00457F91">
        <w:rPr>
          <w:color w:val="000000"/>
          <w:bdr w:val="none" w:sz="0" w:space="0" w:color="auto" w:frame="1"/>
          <w:shd w:val="clear" w:color="auto" w:fill="FFFFFF"/>
        </w:rPr>
        <w:t xml:space="preserve"> place: Carmen Garza </w:t>
      </w:r>
    </w:p>
    <w:p w14:paraId="582A6FD7" w14:textId="16FD5F0F" w:rsidR="00457F91" w:rsidRPr="00457F91" w:rsidRDefault="00457F91" w:rsidP="00457F91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457F91">
        <w:rPr>
          <w:color w:val="000000"/>
          <w:bdr w:val="none" w:sz="0" w:space="0" w:color="auto" w:frame="1"/>
        </w:rPr>
        <w:t xml:space="preserve">Title: </w:t>
      </w:r>
      <w:r w:rsidRPr="00457F91">
        <w:rPr>
          <w:i/>
          <w:iCs/>
          <w:color w:val="000000"/>
          <w:bdr w:val="none" w:sz="0" w:space="0" w:color="auto" w:frame="1"/>
        </w:rPr>
        <w:t xml:space="preserve">How Does Being </w:t>
      </w:r>
      <w:proofErr w:type="gramStart"/>
      <w:r w:rsidRPr="00457F91">
        <w:rPr>
          <w:i/>
          <w:iCs/>
          <w:color w:val="000000"/>
          <w:bdr w:val="none" w:sz="0" w:space="0" w:color="auto" w:frame="1"/>
        </w:rPr>
        <w:t>A</w:t>
      </w:r>
      <w:proofErr w:type="gramEnd"/>
      <w:r w:rsidRPr="00457F91">
        <w:rPr>
          <w:i/>
          <w:iCs/>
          <w:color w:val="000000"/>
          <w:bdr w:val="none" w:sz="0" w:space="0" w:color="auto" w:frame="1"/>
        </w:rPr>
        <w:t xml:space="preserve"> Woman Affect Consumer Preference, Decision- Making &amp; Brand Loyalty?</w:t>
      </w:r>
    </w:p>
    <w:p w14:paraId="04C0A04D" w14:textId="52C66945" w:rsidR="00457F91" w:rsidRPr="00457F91" w:rsidRDefault="00457F91" w:rsidP="00457F91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457F91">
        <w:rPr>
          <w:color w:val="000000"/>
          <w:bdr w:val="none" w:sz="0" w:space="0" w:color="auto" w:frame="1"/>
        </w:rPr>
        <w:t>Mentor: Dr Joyce Zhou</w:t>
      </w:r>
    </w:p>
    <w:p w14:paraId="3B1F8F26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14:ligatures w14:val="none"/>
        </w:rPr>
      </w:pPr>
    </w:p>
    <w:p w14:paraId="44C38370" w14:textId="07BAC5A2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242424"/>
          <w:kern w:val="0"/>
          <w14:ligatures w14:val="none"/>
        </w:rPr>
        <w:t>Psychology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14:ligatures w14:val="none"/>
        </w:rPr>
        <w:t xml:space="preserve"> – Dr. </w:t>
      </w:r>
      <w:r w:rsidR="009749ED">
        <w:rPr>
          <w:rFonts w:ascii="Times New Roman" w:eastAsia="Times New Roman" w:hAnsi="Times New Roman" w:cs="Times New Roman"/>
          <w:b/>
          <w:bCs/>
          <w:color w:val="242424"/>
          <w:kern w:val="0"/>
          <w14:ligatures w14:val="none"/>
        </w:rPr>
        <w:t xml:space="preserve">Jack 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14:ligatures w14:val="none"/>
        </w:rPr>
        <w:t>Palmer</w:t>
      </w:r>
    </w:p>
    <w:p w14:paraId="1B964957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14:ligatures w14:val="none"/>
        </w:rPr>
      </w:pPr>
    </w:p>
    <w:p w14:paraId="6F88466D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Graduate Posters</w:t>
      </w:r>
    </w:p>
    <w:p w14:paraId="5A02A9CC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3338EE06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Brennan 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Remington</w:t>
      </w:r>
    </w:p>
    <w:p w14:paraId="2A1019C6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hAnsi="Times New Roman" w:cs="Times New Roman"/>
          <w:i/>
          <w:iCs/>
          <w:color w:val="000000"/>
        </w:rPr>
        <w:t>Examining the Efficacy of Collegiate Faculty in Detecting Artificial Intelligence</w:t>
      </w:r>
    </w:p>
    <w:p w14:paraId="46B9803E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Seth Tackett</w:t>
      </w:r>
    </w:p>
    <w:p w14:paraId="5579B705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396F1541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2nd Place: Jordan Stagg</w:t>
      </w:r>
    </w:p>
    <w:p w14:paraId="758F41AA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hAnsi="Times New Roman" w:cs="Times New Roman"/>
          <w:i/>
          <w:iCs/>
          <w:color w:val="000000"/>
        </w:rPr>
        <w:t>The Influence of Political Affiliation on the Perception of Individuals with Tattoos</w:t>
      </w:r>
    </w:p>
    <w:p w14:paraId="13D71BE9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Jack Palmer</w:t>
      </w:r>
    </w:p>
    <w:p w14:paraId="3E566494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135D5EAE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Graduate </w:t>
      </w: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Oral</w:t>
      </w:r>
    </w:p>
    <w:p w14:paraId="0005F5AF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7FAEDE16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1</w:t>
      </w: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:vertAlign w:val="superscript"/>
          <w14:ligatures w14:val="none"/>
        </w:rPr>
        <w:t>st</w:t>
      </w: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Place: Brennan Remington</w:t>
      </w:r>
    </w:p>
    <w:p w14:paraId="728AF5F1" w14:textId="77777777" w:rsidR="000D7D70" w:rsidRDefault="000D7D70" w:rsidP="000D7D70">
      <w:pPr>
        <w:shd w:val="clear" w:color="auto" w:fill="FFFFFF"/>
        <w:textAlignment w:val="baseline"/>
        <w:rPr>
          <w:rFonts w:ascii="Times New Roman" w:hAnsi="Times New Roman" w:cs="Times New Roman"/>
          <w:i/>
          <w:iCs/>
          <w:color w:val="000000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6B0F09">
        <w:rPr>
          <w:rFonts w:ascii="Times New Roman" w:hAnsi="Times New Roman" w:cs="Times New Roman"/>
          <w:i/>
          <w:iCs/>
          <w:color w:val="000000"/>
        </w:rPr>
        <w:t>The IQ Qualm - A Review of Intelligence Quantification Methods and the Impact of Cultural Bias on Testing Results</w:t>
      </w:r>
    </w:p>
    <w:p w14:paraId="580A013B" w14:textId="77777777" w:rsidR="000D7D70" w:rsidRPr="00937849" w:rsidRDefault="000D7D70" w:rsidP="000D7D70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Mentor: Dr. Seth Tackett</w:t>
      </w:r>
    </w:p>
    <w:p w14:paraId="12DE16D1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</w:rPr>
      </w:pPr>
    </w:p>
    <w:p w14:paraId="6D1E165B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Undergraduate Poster Presentation</w:t>
      </w:r>
    </w:p>
    <w:p w14:paraId="24E030D5" w14:textId="77777777" w:rsidR="002050F4" w:rsidRDefault="002050F4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53FF225" w14:textId="77777777" w:rsidR="002050F4" w:rsidRPr="002050F4" w:rsidRDefault="002050F4" w:rsidP="002050F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</w:rPr>
      </w:pPr>
      <w:r w:rsidRPr="002050F4">
        <w:rPr>
          <w:rStyle w:val="xxs4"/>
          <w:color w:val="000000"/>
          <w:bdr w:val="none" w:sz="0" w:space="0" w:color="auto" w:frame="1"/>
          <w:shd w:val="clear" w:color="auto" w:fill="FFFFFF"/>
        </w:rPr>
        <w:t>1st Place: Taylor</w:t>
      </w:r>
      <w:r w:rsidRPr="002050F4">
        <w:rPr>
          <w:rStyle w:val="xxapple-converted-space"/>
          <w:color w:val="000000"/>
          <w:bdr w:val="none" w:sz="0" w:space="0" w:color="auto" w:frame="1"/>
          <w:shd w:val="clear" w:color="auto" w:fill="FFFFFF"/>
        </w:rPr>
        <w:t> Brinson</w:t>
      </w:r>
    </w:p>
    <w:p w14:paraId="41395EDE" w14:textId="77777777" w:rsidR="002050F4" w:rsidRPr="002050F4" w:rsidRDefault="002050F4" w:rsidP="002050F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</w:rPr>
      </w:pPr>
      <w:r w:rsidRPr="002050F4">
        <w:rPr>
          <w:rStyle w:val="xxs4"/>
          <w:color w:val="000000"/>
          <w:bdr w:val="none" w:sz="0" w:space="0" w:color="auto" w:frame="1"/>
          <w:shd w:val="clear" w:color="auto" w:fill="FFFFFF"/>
        </w:rPr>
        <w:t xml:space="preserve">Title: Risk </w:t>
      </w:r>
      <w:r w:rsidRPr="002050F4">
        <w:rPr>
          <w:rStyle w:val="xxs4"/>
          <w:i/>
          <w:iCs/>
          <w:color w:val="000000"/>
          <w:bdr w:val="none" w:sz="0" w:space="0" w:color="auto" w:frame="1"/>
          <w:shd w:val="clear" w:color="auto" w:fill="FFFFFF"/>
        </w:rPr>
        <w:t>Propensity and Sensation-Seeking Behavior Differences Between Genders</w:t>
      </w:r>
    </w:p>
    <w:p w14:paraId="50F933ED" w14:textId="77777777" w:rsidR="002050F4" w:rsidRPr="002050F4" w:rsidRDefault="002050F4" w:rsidP="002050F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000000"/>
        </w:rPr>
      </w:pPr>
      <w:r w:rsidRPr="002050F4">
        <w:rPr>
          <w:rStyle w:val="xxs4"/>
          <w:color w:val="000000"/>
          <w:bdr w:val="none" w:sz="0" w:space="0" w:color="auto" w:frame="1"/>
          <w:shd w:val="clear" w:color="auto" w:fill="FFFFFF"/>
        </w:rPr>
        <w:t>Mentor: Dr. Seth Tackett</w:t>
      </w:r>
    </w:p>
    <w:p w14:paraId="364C975F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3357EA29" w14:textId="74C0D584" w:rsidR="000D7D70" w:rsidRPr="00F143EB" w:rsidRDefault="002050F4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2nd</w:t>
      </w:r>
      <w:r w:rsidR="000D7D70"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Place: Karen Renae Toomer 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&amp; </w:t>
      </w:r>
      <w:r w:rsidR="000D7D70"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Logan Reese Farmer </w:t>
      </w:r>
    </w:p>
    <w:p w14:paraId="4EBEE7C8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6B0F09">
        <w:rPr>
          <w:rFonts w:ascii="Times New Roman" w:hAnsi="Times New Roman" w:cs="Times New Roman"/>
          <w:i/>
          <w:iCs/>
          <w:color w:val="000000"/>
        </w:rPr>
        <w:t>The Relationship Between Caregiving Practices and Child Behavioral Development</w:t>
      </w: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</w:p>
    <w:p w14:paraId="0CCEC90A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Burton Ashworth</w:t>
      </w:r>
    </w:p>
    <w:p w14:paraId="13075111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1ABDA1A4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Honors Course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(Psychology)</w:t>
      </w:r>
    </w:p>
    <w:p w14:paraId="77EEC759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1E629912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Gabrielle Thomas &amp; Lawson Marchand </w:t>
      </w:r>
    </w:p>
    <w:p w14:paraId="47970534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6B0F09">
        <w:rPr>
          <w:rFonts w:ascii="Times New Roman" w:hAnsi="Times New Roman" w:cs="Times New Roman"/>
          <w:i/>
          <w:iCs/>
          <w:color w:val="000000"/>
        </w:rPr>
        <w:t>Determining the Relationship Between Processing Methods of Swine and the Overall Quality of Bacon: The Best Bacon for Your Buck</w:t>
      </w:r>
      <w:r w:rsidRPr="00F143EB">
        <w:rPr>
          <w:rFonts w:ascii="Times New Roman" w:hAnsi="Times New Roman" w:cs="Times New Roman"/>
          <w:color w:val="000000"/>
        </w:rPr>
        <w:t xml:space="preserve"> </w:t>
      </w:r>
    </w:p>
    <w:p w14:paraId="07AF888A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lastRenderedPageBreak/>
        <w:t>Mentor: Dr. Burton Ashworth</w:t>
      </w:r>
    </w:p>
    <w:p w14:paraId="4DE6E251" w14:textId="77777777" w:rsidR="002050F4" w:rsidRDefault="002050F4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61222820" w14:textId="77777777" w:rsidR="002050F4" w:rsidRPr="00F143EB" w:rsidRDefault="002050F4" w:rsidP="002050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2nd Place: Gabriel 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Stephan</w:t>
      </w: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&amp; Van Mizell</w:t>
      </w:r>
    </w:p>
    <w:p w14:paraId="766A3375" w14:textId="77777777" w:rsidR="002050F4" w:rsidRPr="00F143EB" w:rsidRDefault="002050F4" w:rsidP="002050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6B0F09">
        <w:rPr>
          <w:rFonts w:ascii="Times New Roman" w:hAnsi="Times New Roman" w:cs="Times New Roman"/>
          <w:i/>
          <w:iCs/>
        </w:rPr>
        <w:t>The Correlation Between Adolescent Social Disorders and Agoraphobia</w:t>
      </w:r>
    </w:p>
    <w:p w14:paraId="42626CDE" w14:textId="5CB66D50" w:rsidR="00BC3FCC" w:rsidRPr="009749ED" w:rsidRDefault="002050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Burton Ashworth</w:t>
      </w:r>
    </w:p>
    <w:p w14:paraId="318AD13F" w14:textId="77777777" w:rsidR="00BC3FCC" w:rsidRDefault="00BC3FCC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53134D66" w14:textId="49F4846E" w:rsidR="00300BF4" w:rsidRPr="00F143EB" w:rsidRDefault="000D7D70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School of </w:t>
      </w:r>
      <w:r w:rsidR="00300BF4"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Humanities</w:t>
      </w:r>
      <w:r w:rsidR="008B051A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– Dr. </w:t>
      </w:r>
      <w:r w:rsidR="009749ED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Roger </w:t>
      </w:r>
      <w:r w:rsidR="008B051A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Carpenter</w:t>
      </w:r>
    </w:p>
    <w:p w14:paraId="4A9D0893" w14:textId="77777777" w:rsidR="008B051A" w:rsidRDefault="008B051A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268D318D" w14:textId="207F318F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Undergraduate Oral Presentation</w:t>
      </w:r>
    </w:p>
    <w:p w14:paraId="11B2AC7E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0E900F14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1st Place (Tie): Caitlyn Hilliard</w:t>
      </w:r>
    </w:p>
    <w:p w14:paraId="479F39AC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Beyond the Id: A Freudian Examination of Falk’s Psyche in Conrad’s “Falk: A Reminiscence”</w:t>
      </w:r>
    </w:p>
    <w:p w14:paraId="2F4AED8E" w14:textId="77777777" w:rsidR="00F143EB" w:rsidRDefault="00F143EB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274594B" w14:textId="3FA16FCD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1st Place (Tie): Mallory Kaul</w:t>
      </w:r>
    </w:p>
    <w:p w14:paraId="04927BF9" w14:textId="77777777" w:rsidR="00300BF4" w:rsidRPr="00937849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The Sea Never Changes: Anti-Modernity in Joseph Conrad’s “Falk”</w:t>
      </w:r>
    </w:p>
    <w:p w14:paraId="4BE028A9" w14:textId="77777777" w:rsidR="00F143EB" w:rsidRDefault="00F143EB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02AABE40" w14:textId="68883182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2nd Place: Alisha Waite</w:t>
      </w:r>
    </w:p>
    <w:p w14:paraId="6B5158F7" w14:textId="77777777" w:rsidR="00300BF4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Joyce’s Genesis</w:t>
      </w:r>
    </w:p>
    <w:p w14:paraId="5B770658" w14:textId="77777777" w:rsidR="000D7D70" w:rsidRDefault="000D7D70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6D990ADF" w14:textId="2B2179D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School of Management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– Dr. </w:t>
      </w:r>
      <w:r w:rsidR="009749ED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Jun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Yu</w:t>
      </w:r>
    </w:p>
    <w:p w14:paraId="0928F69D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234305E0" w14:textId="23C2F475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Graduate Posters</w:t>
      </w:r>
    </w:p>
    <w:p w14:paraId="5D451566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225D8660" w14:textId="4A2DD439" w:rsidR="002050F4" w:rsidRPr="00B70DF3" w:rsidRDefault="002050F4" w:rsidP="002050F4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B70DF3">
        <w:rPr>
          <w:color w:val="242424"/>
          <w:bdr w:val="none" w:sz="0" w:space="0" w:color="auto" w:frame="1"/>
        </w:rPr>
        <w:t>1</w:t>
      </w:r>
      <w:r w:rsidRPr="00B70DF3">
        <w:rPr>
          <w:color w:val="242424"/>
          <w:bdr w:val="none" w:sz="0" w:space="0" w:color="auto" w:frame="1"/>
          <w:vertAlign w:val="superscript"/>
        </w:rPr>
        <w:t>st</w:t>
      </w:r>
      <w:r w:rsidRPr="00B70DF3">
        <w:rPr>
          <w:color w:val="242424"/>
          <w:bdr w:val="none" w:sz="0" w:space="0" w:color="auto" w:frame="1"/>
        </w:rPr>
        <w:t> </w:t>
      </w:r>
      <w:r w:rsidR="009749ED">
        <w:rPr>
          <w:color w:val="242424"/>
          <w:bdr w:val="none" w:sz="0" w:space="0" w:color="auto" w:frame="1"/>
        </w:rPr>
        <w:t>P</w:t>
      </w:r>
      <w:r w:rsidRPr="00B70DF3">
        <w:rPr>
          <w:color w:val="242424"/>
          <w:bdr w:val="none" w:sz="0" w:space="0" w:color="auto" w:frame="1"/>
        </w:rPr>
        <w:t xml:space="preserve">lace:  </w:t>
      </w:r>
      <w:proofErr w:type="spellStart"/>
      <w:r w:rsidRPr="00B70DF3">
        <w:rPr>
          <w:color w:val="242424"/>
          <w:bdr w:val="none" w:sz="0" w:space="0" w:color="auto" w:frame="1"/>
        </w:rPr>
        <w:t>Nirjara</w:t>
      </w:r>
      <w:proofErr w:type="spellEnd"/>
      <w:r w:rsidRPr="00B70DF3">
        <w:rPr>
          <w:color w:val="242424"/>
          <w:bdr w:val="none" w:sz="0" w:space="0" w:color="auto" w:frame="1"/>
        </w:rPr>
        <w:t xml:space="preserve"> KC and </w:t>
      </w:r>
      <w:proofErr w:type="spellStart"/>
      <w:r w:rsidRPr="00B70DF3">
        <w:rPr>
          <w:color w:val="242424"/>
          <w:bdr w:val="none" w:sz="0" w:space="0" w:color="auto" w:frame="1"/>
        </w:rPr>
        <w:t>Prajal</w:t>
      </w:r>
      <w:proofErr w:type="spellEnd"/>
      <w:r w:rsidRPr="00B70DF3">
        <w:rPr>
          <w:color w:val="242424"/>
          <w:bdr w:val="none" w:sz="0" w:space="0" w:color="auto" w:frame="1"/>
        </w:rPr>
        <w:t xml:space="preserve"> </w:t>
      </w:r>
      <w:proofErr w:type="spellStart"/>
      <w:r w:rsidRPr="00B70DF3">
        <w:rPr>
          <w:color w:val="242424"/>
          <w:bdr w:val="none" w:sz="0" w:space="0" w:color="auto" w:frame="1"/>
        </w:rPr>
        <w:t>Prasai</w:t>
      </w:r>
      <w:proofErr w:type="spellEnd"/>
      <w:r w:rsidRPr="00B70DF3">
        <w:rPr>
          <w:color w:val="242424"/>
          <w:bdr w:val="none" w:sz="0" w:space="0" w:color="auto" w:frame="1"/>
        </w:rPr>
        <w:t xml:space="preserve"> </w:t>
      </w:r>
    </w:p>
    <w:p w14:paraId="78F8DFC5" w14:textId="069E4EFD" w:rsidR="002050F4" w:rsidRPr="00B70DF3" w:rsidRDefault="002050F4" w:rsidP="002050F4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B70DF3">
        <w:rPr>
          <w:color w:val="242424"/>
          <w:bdr w:val="none" w:sz="0" w:space="0" w:color="auto" w:frame="1"/>
        </w:rPr>
        <w:t xml:space="preserve">Title: </w:t>
      </w:r>
      <w:r w:rsidRPr="00B70DF3">
        <w:rPr>
          <w:i/>
          <w:iCs/>
          <w:color w:val="242424"/>
          <w:bdr w:val="none" w:sz="0" w:space="0" w:color="auto" w:frame="1"/>
        </w:rPr>
        <w:t xml:space="preserve">Destination </w:t>
      </w:r>
      <w:r w:rsidR="00B70DF3">
        <w:rPr>
          <w:i/>
          <w:iCs/>
          <w:color w:val="242424"/>
          <w:bdr w:val="none" w:sz="0" w:space="0" w:color="auto" w:frame="1"/>
        </w:rPr>
        <w:t>M</w:t>
      </w:r>
      <w:r w:rsidRPr="00B70DF3">
        <w:rPr>
          <w:i/>
          <w:iCs/>
          <w:color w:val="242424"/>
          <w:bdr w:val="none" w:sz="0" w:space="0" w:color="auto" w:frame="1"/>
        </w:rPr>
        <w:t xml:space="preserve">arketing </w:t>
      </w:r>
      <w:r w:rsidR="00B70DF3">
        <w:rPr>
          <w:i/>
          <w:iCs/>
          <w:color w:val="242424"/>
          <w:bdr w:val="none" w:sz="0" w:space="0" w:color="auto" w:frame="1"/>
        </w:rPr>
        <w:t>S</w:t>
      </w:r>
      <w:r w:rsidRPr="00B70DF3">
        <w:rPr>
          <w:i/>
          <w:iCs/>
          <w:color w:val="242424"/>
          <w:bdr w:val="none" w:sz="0" w:space="0" w:color="auto" w:frame="1"/>
        </w:rPr>
        <w:t xml:space="preserve">trategies for </w:t>
      </w:r>
      <w:r w:rsidR="00B70DF3">
        <w:rPr>
          <w:i/>
          <w:iCs/>
          <w:color w:val="242424"/>
          <w:bdr w:val="none" w:sz="0" w:space="0" w:color="auto" w:frame="1"/>
        </w:rPr>
        <w:t>L</w:t>
      </w:r>
      <w:r w:rsidRPr="00B70DF3">
        <w:rPr>
          <w:i/>
          <w:iCs/>
          <w:color w:val="242424"/>
          <w:bdr w:val="none" w:sz="0" w:space="0" w:color="auto" w:frame="1"/>
        </w:rPr>
        <w:t xml:space="preserve">ocal </w:t>
      </w:r>
      <w:r w:rsidR="00B70DF3">
        <w:rPr>
          <w:i/>
          <w:iCs/>
          <w:color w:val="242424"/>
          <w:bdr w:val="none" w:sz="0" w:space="0" w:color="auto" w:frame="1"/>
        </w:rPr>
        <w:t>A</w:t>
      </w:r>
      <w:r w:rsidRPr="00B70DF3">
        <w:rPr>
          <w:i/>
          <w:iCs/>
          <w:color w:val="242424"/>
          <w:bdr w:val="none" w:sz="0" w:space="0" w:color="auto" w:frame="1"/>
        </w:rPr>
        <w:t>ttraction</w:t>
      </w:r>
    </w:p>
    <w:p w14:paraId="600905FB" w14:textId="15CAC1F3" w:rsidR="002050F4" w:rsidRPr="00B70DF3" w:rsidRDefault="002050F4" w:rsidP="002050F4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B70DF3">
        <w:rPr>
          <w:color w:val="242424"/>
          <w:bdr w:val="none" w:sz="0" w:space="0" w:color="auto" w:frame="1"/>
        </w:rPr>
        <w:t>Mentor: Dr. Joyce Zhou</w:t>
      </w:r>
    </w:p>
    <w:p w14:paraId="773D809C" w14:textId="77777777" w:rsidR="002050F4" w:rsidRPr="00B70DF3" w:rsidRDefault="002050F4" w:rsidP="002050F4">
      <w:pPr>
        <w:pStyle w:val="xmsonormal"/>
        <w:shd w:val="clear" w:color="auto" w:fill="FFFFFF"/>
        <w:spacing w:before="0" w:beforeAutospacing="0" w:after="0" w:afterAutospacing="0"/>
        <w:ind w:firstLine="720"/>
        <w:rPr>
          <w:color w:val="242424"/>
        </w:rPr>
      </w:pPr>
    </w:p>
    <w:p w14:paraId="7EAD9308" w14:textId="5F6C66F3" w:rsidR="002050F4" w:rsidRPr="00B70DF3" w:rsidRDefault="002050F4" w:rsidP="002050F4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B70DF3">
        <w:rPr>
          <w:color w:val="242424"/>
          <w:bdr w:val="none" w:sz="0" w:space="0" w:color="auto" w:frame="1"/>
        </w:rPr>
        <w:t>2</w:t>
      </w:r>
      <w:r w:rsidRPr="00B70DF3">
        <w:rPr>
          <w:color w:val="242424"/>
          <w:bdr w:val="none" w:sz="0" w:space="0" w:color="auto" w:frame="1"/>
          <w:vertAlign w:val="superscript"/>
        </w:rPr>
        <w:t>nd</w:t>
      </w:r>
      <w:r w:rsidRPr="00B70DF3">
        <w:rPr>
          <w:color w:val="242424"/>
          <w:bdr w:val="none" w:sz="0" w:space="0" w:color="auto" w:frame="1"/>
        </w:rPr>
        <w:t> </w:t>
      </w:r>
      <w:r w:rsidR="009749ED">
        <w:rPr>
          <w:color w:val="242424"/>
          <w:bdr w:val="none" w:sz="0" w:space="0" w:color="auto" w:frame="1"/>
        </w:rPr>
        <w:t>P</w:t>
      </w:r>
      <w:r w:rsidRPr="00B70DF3">
        <w:rPr>
          <w:color w:val="242424"/>
          <w:bdr w:val="none" w:sz="0" w:space="0" w:color="auto" w:frame="1"/>
        </w:rPr>
        <w:t>lace: Thai Than and Braxton Jackson </w:t>
      </w:r>
    </w:p>
    <w:p w14:paraId="63EE8D85" w14:textId="2FEAC839" w:rsidR="002050F4" w:rsidRPr="00B70DF3" w:rsidRDefault="002050F4" w:rsidP="002050F4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242424"/>
        </w:rPr>
      </w:pPr>
      <w:r w:rsidRPr="00B70DF3">
        <w:rPr>
          <w:color w:val="242424"/>
          <w:bdr w:val="none" w:sz="0" w:space="0" w:color="auto" w:frame="1"/>
        </w:rPr>
        <w:t xml:space="preserve">Title: </w:t>
      </w:r>
      <w:r w:rsidRPr="00B70DF3">
        <w:rPr>
          <w:i/>
          <w:iCs/>
          <w:color w:val="242424"/>
          <w:bdr w:val="none" w:sz="0" w:space="0" w:color="auto" w:frame="1"/>
        </w:rPr>
        <w:t>The Impact of Student Engagement on College Students' Personal and</w:t>
      </w:r>
    </w:p>
    <w:p w14:paraId="78C45E84" w14:textId="77777777" w:rsidR="00B70DF3" w:rsidRPr="00B70DF3" w:rsidRDefault="002050F4" w:rsidP="00B70DF3">
      <w:pPr>
        <w:pStyle w:val="xmsonormal"/>
        <w:shd w:val="clear" w:color="auto" w:fill="FFFFFF"/>
        <w:spacing w:before="0" w:beforeAutospacing="0" w:after="0" w:afterAutospacing="0"/>
        <w:ind w:firstLine="720"/>
        <w:rPr>
          <w:i/>
          <w:iCs/>
          <w:color w:val="242424"/>
          <w:bdr w:val="none" w:sz="0" w:space="0" w:color="auto" w:frame="1"/>
        </w:rPr>
      </w:pPr>
      <w:r w:rsidRPr="00B70DF3">
        <w:rPr>
          <w:i/>
          <w:iCs/>
          <w:color w:val="242424"/>
          <w:bdr w:val="none" w:sz="0" w:space="0" w:color="auto" w:frame="1"/>
        </w:rPr>
        <w:t>Interpersonal Development</w:t>
      </w:r>
    </w:p>
    <w:p w14:paraId="22632E9A" w14:textId="593F481F" w:rsidR="002050F4" w:rsidRPr="00457F91" w:rsidRDefault="002050F4" w:rsidP="00457F91">
      <w:pPr>
        <w:pStyle w:val="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B70DF3">
        <w:rPr>
          <w:color w:val="242424"/>
          <w:bdr w:val="none" w:sz="0" w:space="0" w:color="auto" w:frame="1"/>
        </w:rPr>
        <w:t xml:space="preserve">Mentors: Dr. Joyce Zhou, Dr. Valerie S. Fields &amp; </w:t>
      </w:r>
      <w:proofErr w:type="spellStart"/>
      <w:r w:rsidRPr="00B70DF3">
        <w:rPr>
          <w:color w:val="242424"/>
          <w:bdr w:val="none" w:sz="0" w:space="0" w:color="auto" w:frame="1"/>
        </w:rPr>
        <w:t>Mic</w:t>
      </w:r>
      <w:r w:rsidR="00B70DF3" w:rsidRPr="00B70DF3">
        <w:rPr>
          <w:color w:val="202020"/>
        </w:rPr>
        <w:t>ène</w:t>
      </w:r>
      <w:proofErr w:type="spellEnd"/>
      <w:r w:rsidR="00B70DF3" w:rsidRPr="00B70DF3">
        <w:rPr>
          <w:color w:val="202020"/>
        </w:rPr>
        <w:t xml:space="preserve"> Fontaine</w:t>
      </w:r>
    </w:p>
    <w:p w14:paraId="50FC8809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02FBA1B5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Undergraduate Posters</w:t>
      </w:r>
    </w:p>
    <w:p w14:paraId="0A774777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1CFD683E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Aakanchha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Bhandari</w:t>
      </w:r>
    </w:p>
    <w:p w14:paraId="4094CBFC" w14:textId="2C8227EE" w:rsidR="000D7D70" w:rsidRPr="00937849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I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nfluence of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S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ocial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edia on </w:t>
      </w:r>
      <w:r w:rsidR="00B70DF3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W</w:t>
      </w:r>
      <w:r w:rsidR="00B70DF3"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ord-of-Mouth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arketing</w:t>
      </w:r>
    </w:p>
    <w:p w14:paraId="2762595A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Jun Yu</w:t>
      </w:r>
    </w:p>
    <w:p w14:paraId="030AA8EA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AFEDCF8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2nd Place: Hannah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Bendily</w:t>
      </w:r>
      <w:proofErr w:type="spellEnd"/>
    </w:p>
    <w:p w14:paraId="2E6FE645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How I Would Market a Perfume Company</w:t>
      </w:r>
    </w:p>
    <w:p w14:paraId="15E1BD2F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Joyce Zhou</w:t>
      </w:r>
    </w:p>
    <w:p w14:paraId="10237EEE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3CC9358C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Undergraduate Oral Presentations</w:t>
      </w:r>
    </w:p>
    <w:p w14:paraId="0E180179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9FD289E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Kiauna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Rollins</w:t>
      </w:r>
    </w:p>
    <w:p w14:paraId="100C0EF1" w14:textId="77777777" w:rsidR="000D7D70" w:rsidRPr="00937849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lastRenderedPageBreak/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inimizing of Logos and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T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heir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E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ffects on Consumer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D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ecision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aking</w:t>
      </w:r>
    </w:p>
    <w:p w14:paraId="39A5E95A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Joyce Zhou</w:t>
      </w:r>
    </w:p>
    <w:p w14:paraId="2CF5E535" w14:textId="77777777" w:rsidR="000D7D70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7066EEFA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2nd Place: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Aavash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Kuikel</w:t>
      </w:r>
      <w:proofErr w:type="spellEnd"/>
    </w:p>
    <w:p w14:paraId="37EAED06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What Makes Non-Family Employees A Stranger at Family Firms</w:t>
      </w:r>
    </w:p>
    <w:p w14:paraId="4A93D0ED" w14:textId="77777777" w:rsidR="000D7D70" w:rsidRPr="00F143EB" w:rsidRDefault="000D7D70" w:rsidP="000D7D70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Mentor: Dr.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Taewoo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Kim</w:t>
      </w:r>
    </w:p>
    <w:p w14:paraId="7B0F6F69" w14:textId="77777777" w:rsidR="000D7D70" w:rsidRPr="000D7D70" w:rsidRDefault="000D7D70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1A798E80" w14:textId="128A95B7" w:rsidR="00300BF4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School of Pharmacy</w:t>
      </w:r>
      <w:r w:rsidR="008B051A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– Dr. Sylvester &amp; Dr. </w:t>
      </w:r>
      <w:proofErr w:type="spellStart"/>
      <w:r w:rsidR="008B051A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Mattha</w:t>
      </w:r>
      <w:r w:rsidR="000D7D70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iolampakis</w:t>
      </w:r>
      <w:proofErr w:type="spellEnd"/>
    </w:p>
    <w:p w14:paraId="79708EAE" w14:textId="77777777" w:rsidR="000D7D70" w:rsidRPr="00F143EB" w:rsidRDefault="000D7D70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45C8490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Graduate Student Poster Presentations</w:t>
      </w:r>
    </w:p>
    <w:p w14:paraId="2C566DC4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0ABDCFCC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Ashkan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Hassankhani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Rad</w:t>
      </w:r>
    </w:p>
    <w:p w14:paraId="2ED9858D" w14:textId="77777777" w:rsidR="00300BF4" w:rsidRPr="00937849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Pseurotin A Culture Conditions Optimization and Validation as a Metastatic Castration-Resistant Prostate Cancer Recurrence Suppressing Lead</w:t>
      </w:r>
    </w:p>
    <w:p w14:paraId="69E52DCA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Khalid El Sayed</w:t>
      </w:r>
    </w:p>
    <w:p w14:paraId="30B54A33" w14:textId="77777777" w:rsidR="00F143EB" w:rsidRDefault="00F143EB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181A87BC" w14:textId="6A7F4CE1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2nd Place: Archana Shrestha</w:t>
      </w:r>
    </w:p>
    <w:p w14:paraId="4CD5F99C" w14:textId="77777777" w:rsidR="00300BF4" w:rsidRPr="00937849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Impact of Individual and Combined Deregulation of miR-143 and miR-506 on Cytokinetic and Morphometric Parameters in A549 Lung Cancer Cells</w:t>
      </w:r>
    </w:p>
    <w:p w14:paraId="47D5A5FF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Mentor: Dr. Georgios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Mattheolabakis</w:t>
      </w:r>
      <w:proofErr w:type="spellEnd"/>
    </w:p>
    <w:p w14:paraId="49399C4F" w14:textId="77777777" w:rsidR="00F143EB" w:rsidRDefault="00F143EB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6A4DF6AF" w14:textId="35EC6709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Graduate Student Oral Presentations</w:t>
      </w:r>
    </w:p>
    <w:p w14:paraId="4BFD899D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58953768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Ethar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Mudhish</w:t>
      </w:r>
      <w:proofErr w:type="spellEnd"/>
    </w:p>
    <w:p w14:paraId="6F7B75C8" w14:textId="77777777" w:rsidR="00300BF4" w:rsidRPr="00937849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Cannabidiol Suppresses Metastatic Castration-Resistant Prostate Cancer Progression and Recurrence through Modulating Tryptophan Catabolism</w:t>
      </w:r>
    </w:p>
    <w:p w14:paraId="6E627429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Khalid El Sayed</w:t>
      </w:r>
    </w:p>
    <w:p w14:paraId="0A166F7C" w14:textId="77777777" w:rsidR="00F143EB" w:rsidRDefault="00F143EB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520F487F" w14:textId="422E6CF3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2nd Place: Jessie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Grazier</w:t>
      </w:r>
      <w:proofErr w:type="spellEnd"/>
    </w:p>
    <w:p w14:paraId="2F5D16DD" w14:textId="77777777" w:rsidR="00300BF4" w:rsidRPr="00937849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γ-Tocotrienol Inhibition of the Metastatic Phenotypic Behavior is Associated with a Decrease in Galectin-3 Expression and Distribution in Highly Malignant Mammary Tumor Cells</w:t>
      </w:r>
    </w:p>
    <w:p w14:paraId="2142F740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Paul W. Sylvester</w:t>
      </w:r>
    </w:p>
    <w:p w14:paraId="197D7526" w14:textId="77777777" w:rsidR="00937849" w:rsidRDefault="00937849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2114195C" w14:textId="3291ABED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Undergraduate Poster Presentation</w:t>
      </w:r>
    </w:p>
    <w:p w14:paraId="1B1DA05D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5A9DBD44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1st Place: </w:t>
      </w:r>
      <w:proofErr w:type="spellStart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Shylon</w:t>
      </w:r>
      <w:proofErr w:type="spellEnd"/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Francis</w:t>
      </w:r>
    </w:p>
    <w:p w14:paraId="7072BD5B" w14:textId="77777777" w:rsidR="00300BF4" w:rsidRPr="00F143EB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Title: </w:t>
      </w:r>
      <w:r w:rsidRPr="00937849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Assessing Health Needs in a Dominican Republic Community During an Interprofessional Service-Learning Trip</w:t>
      </w:r>
    </w:p>
    <w:p w14:paraId="7CD73C39" w14:textId="77777777" w:rsidR="00300BF4" w:rsidRDefault="00300BF4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Mentor: Dr. Hanna Rotundo</w:t>
      </w:r>
    </w:p>
    <w:p w14:paraId="0FA02DBE" w14:textId="77777777" w:rsidR="00BC3FCC" w:rsidRDefault="00BC3FCC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021DBEFC" w14:textId="60E9DFF1" w:rsidR="00BC3FCC" w:rsidRDefault="00BC3FCC" w:rsidP="00BC3FCC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Visual and Performing Arts (VAPA)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–</w:t>
      </w:r>
      <w:r w:rsidRPr="00F143EB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Dr.</w:t>
      </w:r>
      <w:r w:rsidR="00205A03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James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 xml:space="preserve"> Boldin</w:t>
      </w:r>
    </w:p>
    <w:p w14:paraId="635F1D97" w14:textId="77777777" w:rsidR="009749ED" w:rsidRDefault="009749ED" w:rsidP="00BC3FCC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1D2F0A7A" w14:textId="3E956A8E" w:rsidR="009749ED" w:rsidRDefault="009749ED" w:rsidP="00BC3FCC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  <w:t>Undergraduate Presentation</w:t>
      </w:r>
    </w:p>
    <w:p w14:paraId="480A7706" w14:textId="77777777" w:rsidR="00457F91" w:rsidRDefault="00457F91" w:rsidP="00BC3FCC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4D178ACD" w14:textId="37D368CD" w:rsidR="009749ED" w:rsidRPr="009749ED" w:rsidRDefault="009749ED" w:rsidP="009749E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1</w:t>
      </w:r>
      <w:r w:rsidRP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vertAlign w:val="superscript"/>
          <w14:ligatures w14:val="none"/>
        </w:rPr>
        <w:t>st</w:t>
      </w:r>
      <w:r w:rsidRP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 Place: Katherine Phillips, Jonathan </w:t>
      </w:r>
      <w:proofErr w:type="spellStart"/>
      <w:r w:rsidRP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Decou</w:t>
      </w:r>
      <w:proofErr w:type="spellEnd"/>
      <w:r w:rsidRP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, Taylor Hunter, </w:t>
      </w:r>
      <w:proofErr w:type="spellStart"/>
      <w:r w:rsidRP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Adedayo</w:t>
      </w:r>
      <w:proofErr w:type="spellEnd"/>
      <w:r w:rsidRP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 xml:space="preserve"> Lawal, Mason McMorris </w:t>
      </w:r>
    </w:p>
    <w:p w14:paraId="1B34C52C" w14:textId="77777777" w:rsidR="009749ED" w:rsidRPr="009749ED" w:rsidRDefault="009749ED" w:rsidP="009749ED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14:ligatures w14:val="none"/>
        </w:rPr>
      </w:pPr>
      <w:r w:rsidRP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Title: </w:t>
      </w:r>
      <w:r w:rsidRPr="009749ED">
        <w:rPr>
          <w:rFonts w:ascii="Times New Roman" w:eastAsia="Times New Roman" w:hAnsi="Times New Roman" w:cs="Times New Roman"/>
          <w:i/>
          <w:iCs/>
          <w:color w:val="000000"/>
          <w:kern w:val="0"/>
          <w:bdr w:val="none" w:sz="0" w:space="0" w:color="auto" w:frame="1"/>
          <w14:ligatures w14:val="none"/>
        </w:rPr>
        <w:t>Musical Performance by Magnolia Brass Quintet</w:t>
      </w:r>
    </w:p>
    <w:p w14:paraId="2D827DB8" w14:textId="44686105" w:rsidR="00BC3FCC" w:rsidRPr="009749ED" w:rsidRDefault="009749ED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14:ligatures w14:val="none"/>
        </w:rPr>
      </w:pPr>
      <w:r w:rsidRP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lastRenderedPageBreak/>
        <w:t xml:space="preserve">Mentor: Eric </w:t>
      </w:r>
      <w:proofErr w:type="spellStart"/>
      <w:r w:rsidRPr="009749ED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t>Siereveld</w:t>
      </w:r>
      <w:proofErr w:type="spellEnd"/>
    </w:p>
    <w:p w14:paraId="696776B3" w14:textId="77777777" w:rsidR="00F143EB" w:rsidRDefault="00F143EB" w:rsidP="00300BF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67D06773" w14:textId="1BEC802B" w:rsidR="00AE1878" w:rsidRPr="00AE1878" w:rsidRDefault="00AE1878" w:rsidP="00AE1878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E1878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VCOM</w:t>
      </w:r>
      <w:r w:rsidRPr="00AE187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/ Medical Sciences</w:t>
      </w:r>
      <w:r w:rsidR="000D7D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Administrative Assistant Laura Maclin</w:t>
      </w:r>
    </w:p>
    <w:p w14:paraId="411D93E0" w14:textId="77777777" w:rsidR="00AE1878" w:rsidRPr="00AE1878" w:rsidRDefault="00AE1878" w:rsidP="00AE187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401FAE" w14:textId="77777777" w:rsidR="00AE1878" w:rsidRDefault="00AE1878" w:rsidP="00AE187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AE1878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Place: </w:t>
      </w:r>
      <w:r w:rsidRPr="00AE18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Elizabeth Kibodeaux</w:t>
      </w:r>
    </w:p>
    <w:p w14:paraId="26BEBDD6" w14:textId="49AC2BB5" w:rsidR="00AE1878" w:rsidRPr="00AE1878" w:rsidRDefault="00AE1878" w:rsidP="00AE187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Title: </w:t>
      </w:r>
      <w:r w:rsidRPr="00AE18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Expression of Pulmonary Endothelial Cell Components in Pseudomonas Infectio</w:t>
      </w:r>
      <w:r w:rsidRPr="006B0F0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</w:t>
      </w:r>
    </w:p>
    <w:p w14:paraId="7E857CD3" w14:textId="77777777" w:rsidR="00AE1878" w:rsidRPr="00AE1878" w:rsidRDefault="00AE1878" w:rsidP="00AE187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18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Mentoring Faculty: Dr. Rebekah Morrow, PhD</w:t>
      </w:r>
    </w:p>
    <w:p w14:paraId="6212B2CC" w14:textId="77777777" w:rsidR="00AE1878" w:rsidRPr="00AE1878" w:rsidRDefault="00AE1878" w:rsidP="00AE187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216536B" w14:textId="77777777" w:rsidR="00AE1878" w:rsidRDefault="00AE1878" w:rsidP="00AE187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2nd</w:t>
      </w:r>
      <w:r w:rsidRPr="00AE18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Place Winner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r w:rsidRPr="00AE18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Rebecca Peters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&amp;</w:t>
      </w:r>
      <w:r w:rsidRPr="00AE18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E18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Nourann</w:t>
      </w:r>
      <w:proofErr w:type="spellEnd"/>
      <w:r w:rsidRPr="00AE18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Sadiq</w:t>
      </w:r>
    </w:p>
    <w:p w14:paraId="0262179A" w14:textId="5B6B1E66" w:rsidR="00AE1878" w:rsidRPr="00AE1878" w:rsidRDefault="00AE1878" w:rsidP="00AE187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Title: </w:t>
      </w:r>
      <w:r w:rsidRPr="00AE187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 Cadaveric Exploration &amp; Analysis of Variation of the Brachial Plexus</w:t>
      </w:r>
    </w:p>
    <w:p w14:paraId="08301A1C" w14:textId="77777777" w:rsidR="00AE1878" w:rsidRPr="00AE1878" w:rsidRDefault="00AE1878" w:rsidP="00AE1878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18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Mentoring Faculty: Dr. Savannah Newell, PhD</w:t>
      </w:r>
    </w:p>
    <w:p w14:paraId="612A4EA2" w14:textId="77777777" w:rsidR="00B77149" w:rsidRPr="00AE1878" w:rsidRDefault="00B77149" w:rsidP="00B7714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shd w:val="clear" w:color="auto" w:fill="FFFFFF"/>
          <w14:ligatures w14:val="none"/>
        </w:rPr>
      </w:pPr>
    </w:p>
    <w:p w14:paraId="32FAFD26" w14:textId="77777777" w:rsidR="00B77149" w:rsidRPr="00AE1878" w:rsidRDefault="00B77149" w:rsidP="00D3515C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8A8B795" w14:textId="77777777" w:rsidR="00D3515C" w:rsidRDefault="00D3515C" w:rsidP="00D351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59F275C9" w14:textId="77777777" w:rsidR="00D3515C" w:rsidRDefault="00D3515C"/>
    <w:sectPr w:rsidR="00D3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4C99"/>
    <w:multiLevelType w:val="hybridMultilevel"/>
    <w:tmpl w:val="F440F5B8"/>
    <w:lvl w:ilvl="0" w:tplc="0409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83"/>
    <w:rsid w:val="000D7D70"/>
    <w:rsid w:val="002050F4"/>
    <w:rsid w:val="00205A03"/>
    <w:rsid w:val="002222EC"/>
    <w:rsid w:val="00300BF4"/>
    <w:rsid w:val="003634C6"/>
    <w:rsid w:val="00457F91"/>
    <w:rsid w:val="006B0D2D"/>
    <w:rsid w:val="006B0F09"/>
    <w:rsid w:val="00714F6E"/>
    <w:rsid w:val="00766E83"/>
    <w:rsid w:val="008B051A"/>
    <w:rsid w:val="00937849"/>
    <w:rsid w:val="009749ED"/>
    <w:rsid w:val="00AE1878"/>
    <w:rsid w:val="00B70DF3"/>
    <w:rsid w:val="00B77149"/>
    <w:rsid w:val="00BC3FCC"/>
    <w:rsid w:val="00D3515C"/>
    <w:rsid w:val="00D529C9"/>
    <w:rsid w:val="00D549A8"/>
    <w:rsid w:val="00D74F8B"/>
    <w:rsid w:val="00DC0213"/>
    <w:rsid w:val="00F143EB"/>
    <w:rsid w:val="00FD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46D28"/>
  <w15:chartTrackingRefBased/>
  <w15:docId w15:val="{A1C2ED32-D95C-694F-A707-CDD04E14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0D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E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rsid w:val="00FD432D"/>
  </w:style>
  <w:style w:type="paragraph" w:customStyle="1" w:styleId="xmsonormal">
    <w:name w:val="x_msonormal"/>
    <w:basedOn w:val="Normal"/>
    <w:rsid w:val="00D351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contentpasted0">
    <w:name w:val="x_contentpasted0"/>
    <w:basedOn w:val="DefaultParagraphFont"/>
    <w:rsid w:val="00D3515C"/>
  </w:style>
  <w:style w:type="character" w:customStyle="1" w:styleId="markjil4f8q6l">
    <w:name w:val="markjil4f8q6l"/>
    <w:basedOn w:val="DefaultParagraphFont"/>
    <w:rsid w:val="00AE1878"/>
  </w:style>
  <w:style w:type="paragraph" w:styleId="ListParagraph">
    <w:name w:val="List Paragraph"/>
    <w:basedOn w:val="Normal"/>
    <w:uiPriority w:val="34"/>
    <w:qFormat/>
    <w:rsid w:val="00BC3FCC"/>
    <w:pPr>
      <w:ind w:left="720"/>
      <w:contextualSpacing/>
    </w:pPr>
  </w:style>
  <w:style w:type="character" w:customStyle="1" w:styleId="xxs4">
    <w:name w:val="x_x_s4"/>
    <w:basedOn w:val="DefaultParagraphFont"/>
    <w:rsid w:val="002050F4"/>
  </w:style>
  <w:style w:type="character" w:customStyle="1" w:styleId="xxapple-converted-space">
    <w:name w:val="x_x_apple-converted-space"/>
    <w:basedOn w:val="DefaultParagraphFont"/>
    <w:rsid w:val="002050F4"/>
  </w:style>
  <w:style w:type="character" w:customStyle="1" w:styleId="Heading2Char">
    <w:name w:val="Heading 2 Char"/>
    <w:basedOn w:val="DefaultParagraphFont"/>
    <w:link w:val="Heading2"/>
    <w:uiPriority w:val="9"/>
    <w:rsid w:val="00B70DF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7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5" w:color="D9D9E3"/>
            <w:bottom w:val="single" w:sz="2" w:space="0" w:color="D9D9E3"/>
            <w:right w:val="single" w:sz="2" w:space="0" w:color="D9D9E3"/>
          </w:divBdr>
        </w:div>
        <w:div w:id="9168598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5" w:color="D9D9E3"/>
            <w:bottom w:val="single" w:sz="2" w:space="0" w:color="D9D9E3"/>
            <w:right w:val="single" w:sz="2" w:space="0" w:color="D9D9E3"/>
          </w:divBdr>
        </w:div>
      </w:divsChild>
    </w:div>
    <w:div w:id="1266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ashworthb69@outlook.com</dc:creator>
  <cp:keywords/>
  <dc:description/>
  <cp:lastModifiedBy>Burt Ashworth</cp:lastModifiedBy>
  <cp:revision>2</cp:revision>
  <dcterms:created xsi:type="dcterms:W3CDTF">2024-02-27T15:57:00Z</dcterms:created>
  <dcterms:modified xsi:type="dcterms:W3CDTF">2024-02-27T15:57:00Z</dcterms:modified>
</cp:coreProperties>
</file>