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F068D" w14:textId="6DA6DFA9" w:rsidR="003A40A1" w:rsidRPr="003A40A1" w:rsidRDefault="003E227B" w:rsidP="003E227B">
      <w:pPr>
        <w:spacing w:before="100" w:beforeAutospacing="1" w:after="100" w:afterAutospacing="1"/>
        <w:jc w:val="center"/>
        <w:rPr>
          <w:rFonts w:ascii="Times New Roman" w:eastAsia="Times New Roman" w:hAnsi="Times New Roman" w:cs="Times New Roman"/>
          <w:b/>
          <w:bCs/>
        </w:rPr>
      </w:pPr>
      <w:bookmarkStart w:id="0" w:name="_GoBack"/>
      <w:bookmarkEnd w:id="0"/>
      <w:r w:rsidRPr="003E227B">
        <w:rPr>
          <w:rFonts w:ascii="Garamond,Bold" w:eastAsia="Times New Roman" w:hAnsi="Garamond,Bold" w:cs="Times New Roman"/>
          <w:b/>
          <w:bCs/>
          <w:sz w:val="36"/>
          <w:szCs w:val="36"/>
        </w:rPr>
        <w:t>Holley Perry</w:t>
      </w:r>
      <w:r w:rsidR="003A40A1" w:rsidRPr="003A40A1">
        <w:rPr>
          <w:rFonts w:ascii="Garamond,Bold" w:eastAsia="Times New Roman" w:hAnsi="Garamond,Bold" w:cs="Times New Roman"/>
          <w:b/>
          <w:bCs/>
          <w:sz w:val="32"/>
          <w:szCs w:val="32"/>
        </w:rPr>
        <w:t>, M.S., CCC-SLP</w:t>
      </w:r>
    </w:p>
    <w:p w14:paraId="148FD9E5" w14:textId="06BF0F27" w:rsidR="003E227B" w:rsidRDefault="003A40A1" w:rsidP="003E227B">
      <w:pPr>
        <w:spacing w:before="100" w:beforeAutospacing="1" w:after="100" w:afterAutospacing="1"/>
        <w:jc w:val="center"/>
        <w:rPr>
          <w:rFonts w:ascii="Garamond" w:eastAsia="Times New Roman" w:hAnsi="Garamond" w:cs="Times New Roman"/>
        </w:rPr>
      </w:pPr>
      <w:r w:rsidRPr="003A40A1">
        <w:rPr>
          <w:rFonts w:ascii="Garamond" w:eastAsia="Times New Roman" w:hAnsi="Garamond" w:cs="Times New Roman"/>
        </w:rPr>
        <w:t>318.3</w:t>
      </w:r>
      <w:r w:rsidR="0037757A">
        <w:rPr>
          <w:rFonts w:ascii="Garamond" w:eastAsia="Times New Roman" w:hAnsi="Garamond" w:cs="Times New Roman"/>
        </w:rPr>
        <w:t>55.8821</w:t>
      </w:r>
      <w:r w:rsidRPr="003A40A1">
        <w:rPr>
          <w:rFonts w:ascii="Garamond" w:eastAsia="Times New Roman" w:hAnsi="Garamond" w:cs="Times New Roman"/>
        </w:rPr>
        <w:t xml:space="preserve"> </w:t>
      </w:r>
      <w:r w:rsidRPr="003A40A1">
        <w:rPr>
          <w:rFonts w:ascii="Times New Roman" w:eastAsia="Times New Roman" w:hAnsi="Times New Roman" w:cs="Times New Roman"/>
        </w:rPr>
        <w:t xml:space="preserve">• </w:t>
      </w:r>
      <w:hyperlink r:id="rId10" w:history="1">
        <w:r w:rsidR="0037757A" w:rsidRPr="006D030C">
          <w:rPr>
            <w:rStyle w:val="Hyperlink"/>
            <w:rFonts w:ascii="Garamond" w:eastAsia="Times New Roman" w:hAnsi="Garamond" w:cs="Times New Roman"/>
          </w:rPr>
          <w:t>hperry@ulm.edu</w:t>
        </w:r>
      </w:hyperlink>
      <w:r w:rsidR="0037757A">
        <w:rPr>
          <w:rFonts w:ascii="Garamond" w:eastAsia="Times New Roman" w:hAnsi="Garamond" w:cs="Times New Roman"/>
        </w:rPr>
        <w:t xml:space="preserve"> </w:t>
      </w:r>
      <w:r w:rsidR="0037757A" w:rsidRPr="003A40A1">
        <w:rPr>
          <w:rFonts w:ascii="Times New Roman" w:eastAsia="Times New Roman" w:hAnsi="Times New Roman" w:cs="Times New Roman"/>
        </w:rPr>
        <w:t>•</w:t>
      </w:r>
      <w:r w:rsidR="0037757A">
        <w:rPr>
          <w:rFonts w:ascii="Times New Roman" w:eastAsia="Times New Roman" w:hAnsi="Times New Roman" w:cs="Times New Roman"/>
        </w:rPr>
        <w:t xml:space="preserve"> </w:t>
      </w:r>
      <w:hyperlink r:id="rId11" w:history="1">
        <w:r w:rsidR="00EA71A6" w:rsidRPr="007E5072">
          <w:rPr>
            <w:rStyle w:val="Hyperlink"/>
            <w:rFonts w:ascii="Garamond" w:eastAsia="Times New Roman" w:hAnsi="Garamond" w:cs="Times New Roman"/>
          </w:rPr>
          <w:t>holleyperry@gmail.com</w:t>
        </w:r>
      </w:hyperlink>
      <w:r w:rsidR="0037757A">
        <w:rPr>
          <w:rFonts w:ascii="Garamond" w:eastAsia="Times New Roman" w:hAnsi="Garamond" w:cs="Times New Roman"/>
        </w:rPr>
        <w:t xml:space="preserve"> </w:t>
      </w:r>
    </w:p>
    <w:p w14:paraId="439B210B" w14:textId="05ED49E9" w:rsidR="003A40A1" w:rsidRDefault="003A40A1" w:rsidP="003E227B">
      <w:pPr>
        <w:spacing w:before="100" w:beforeAutospacing="1" w:after="100" w:afterAutospacing="1"/>
        <w:jc w:val="center"/>
        <w:rPr>
          <w:rFonts w:ascii="Garamond,Bold" w:eastAsia="Times New Roman" w:hAnsi="Garamond,Bold" w:cs="Times New Roman"/>
          <w:b/>
          <w:bCs/>
          <w:sz w:val="22"/>
          <w:szCs w:val="22"/>
        </w:rPr>
      </w:pPr>
      <w:r w:rsidRPr="003A40A1">
        <w:rPr>
          <w:rFonts w:ascii="Garamond,Bold" w:eastAsia="Times New Roman" w:hAnsi="Garamond,Bold" w:cs="Times New Roman"/>
          <w:b/>
          <w:bCs/>
          <w:sz w:val="22"/>
          <w:szCs w:val="22"/>
        </w:rPr>
        <w:t>CURRICULUM VITAE</w:t>
      </w:r>
    </w:p>
    <w:p w14:paraId="7B39170E" w14:textId="2A178213" w:rsidR="00287B6F" w:rsidRPr="003A40A1" w:rsidRDefault="00287B6F" w:rsidP="00287B6F">
      <w:pPr>
        <w:spacing w:before="100" w:beforeAutospacing="1" w:after="100" w:afterAutospacing="1"/>
        <w:rPr>
          <w:rFonts w:ascii="Times New Roman" w:eastAsia="Times New Roman" w:hAnsi="Times New Roman" w:cs="Times New Roman"/>
          <w:b/>
          <w:bCs/>
        </w:rPr>
      </w:pPr>
      <w:r w:rsidRPr="003A40A1">
        <w:rPr>
          <w:rFonts w:ascii="Times New Roman" w:eastAsia="Times New Roman" w:hAnsi="Times New Roman" w:cs="Times New Roman"/>
          <w:b/>
          <w:bCs/>
        </w:rPr>
        <w:fldChar w:fldCharType="begin"/>
      </w:r>
      <w:r w:rsidR="00C755C6">
        <w:rPr>
          <w:rFonts w:ascii="Times New Roman" w:eastAsia="Times New Roman" w:hAnsi="Times New Roman" w:cs="Times New Roman"/>
          <w:b/>
          <w:bCs/>
        </w:rPr>
        <w:instrText xml:space="preserve"> INCLUDEPICTURE "C:\\var\\folders\\sl\\xjjzbdx931vd4g6w73x_g32w0000gn\\T\\com.microsoft.Word\\WebArchiveCopyPasteTempFiles\\page3image1670208" \* MERGEFORMAT </w:instrText>
      </w:r>
      <w:r w:rsidRPr="003A40A1">
        <w:rPr>
          <w:rFonts w:ascii="Times New Roman" w:eastAsia="Times New Roman" w:hAnsi="Times New Roman" w:cs="Times New Roman"/>
          <w:b/>
          <w:bCs/>
        </w:rPr>
        <w:fldChar w:fldCharType="separate"/>
      </w:r>
      <w:r w:rsidRPr="00287B6F">
        <w:rPr>
          <w:rFonts w:ascii="Times New Roman" w:eastAsia="Times New Roman" w:hAnsi="Times New Roman" w:cs="Times New Roman"/>
          <w:b/>
          <w:bCs/>
          <w:noProof/>
        </w:rPr>
        <w:drawing>
          <wp:inline distT="0" distB="0" distL="0" distR="0" wp14:anchorId="39776AE4" wp14:editId="354C926F">
            <wp:extent cx="5311140" cy="9525"/>
            <wp:effectExtent l="0" t="0" r="0" b="3175"/>
            <wp:docPr id="4" name="Picture 4" descr="page3image167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image16702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1140" cy="9525"/>
                    </a:xfrm>
                    <a:prstGeom prst="rect">
                      <a:avLst/>
                    </a:prstGeom>
                    <a:noFill/>
                    <a:ln>
                      <a:noFill/>
                    </a:ln>
                  </pic:spPr>
                </pic:pic>
              </a:graphicData>
            </a:graphic>
          </wp:inline>
        </w:drawing>
      </w:r>
      <w:r w:rsidRPr="003A40A1">
        <w:rPr>
          <w:rFonts w:ascii="Times New Roman" w:eastAsia="Times New Roman" w:hAnsi="Times New Roman" w:cs="Times New Roman"/>
          <w:b/>
          <w:bCs/>
        </w:rPr>
        <w:fldChar w:fldCharType="end"/>
      </w:r>
    </w:p>
    <w:p w14:paraId="48CFF19B" w14:textId="276D4191" w:rsidR="003E227B" w:rsidRPr="003E227B" w:rsidRDefault="003E227B" w:rsidP="003A40A1">
      <w:pPr>
        <w:spacing w:before="100" w:beforeAutospacing="1" w:after="100" w:afterAutospacing="1"/>
        <w:rPr>
          <w:rFonts w:ascii="Garamond" w:eastAsia="Times New Roman" w:hAnsi="Garamond" w:cs="Times New Roman"/>
          <w:b/>
          <w:bCs/>
        </w:rPr>
      </w:pPr>
      <w:r w:rsidRPr="003E227B">
        <w:rPr>
          <w:rFonts w:ascii="Garamond" w:eastAsia="Times New Roman" w:hAnsi="Garamond" w:cs="Times New Roman"/>
          <w:b/>
          <w:bCs/>
        </w:rPr>
        <w:t>Education:</w:t>
      </w:r>
    </w:p>
    <w:p w14:paraId="537A5822" w14:textId="3138A40E" w:rsidR="003A40A1" w:rsidRPr="003A40A1" w:rsidRDefault="003A40A1" w:rsidP="00275177">
      <w:pPr>
        <w:spacing w:before="100" w:beforeAutospacing="1" w:after="100" w:afterAutospacing="1"/>
        <w:ind w:left="720"/>
        <w:rPr>
          <w:rFonts w:ascii="Times New Roman" w:eastAsia="Times New Roman" w:hAnsi="Times New Roman" w:cs="Times New Roman"/>
        </w:rPr>
      </w:pPr>
      <w:r w:rsidRPr="003A40A1">
        <w:rPr>
          <w:rFonts w:ascii="Garamond" w:eastAsia="Times New Roman" w:hAnsi="Garamond" w:cs="Times New Roman"/>
        </w:rPr>
        <w:t>August 200</w:t>
      </w:r>
      <w:r w:rsidR="003E227B">
        <w:rPr>
          <w:rFonts w:ascii="Garamond" w:eastAsia="Times New Roman" w:hAnsi="Garamond" w:cs="Times New Roman"/>
        </w:rPr>
        <w:t>8</w:t>
      </w:r>
      <w:r w:rsidRPr="003A40A1">
        <w:rPr>
          <w:rFonts w:ascii="Garamond" w:eastAsia="Times New Roman" w:hAnsi="Garamond" w:cs="Times New Roman"/>
        </w:rPr>
        <w:t xml:space="preserve"> – May 201</w:t>
      </w:r>
      <w:r w:rsidR="003E227B">
        <w:rPr>
          <w:rFonts w:ascii="Garamond" w:eastAsia="Times New Roman" w:hAnsi="Garamond" w:cs="Times New Roman"/>
        </w:rPr>
        <w:t>0</w:t>
      </w:r>
      <w:r w:rsidRPr="003A40A1">
        <w:rPr>
          <w:rFonts w:ascii="Garamond" w:eastAsia="Times New Roman" w:hAnsi="Garamond" w:cs="Times New Roman"/>
        </w:rPr>
        <w:br/>
        <w:t xml:space="preserve">Master of Science in Speech-Language Pathology University of Louisiana Monroe </w:t>
      </w:r>
    </w:p>
    <w:p w14:paraId="17940338" w14:textId="176973AC" w:rsidR="003A40A1" w:rsidRDefault="003A40A1" w:rsidP="00275177">
      <w:pPr>
        <w:spacing w:before="100" w:beforeAutospacing="1" w:after="100" w:afterAutospacing="1"/>
        <w:ind w:left="720"/>
        <w:rPr>
          <w:rFonts w:ascii="Garamond" w:eastAsia="Times New Roman" w:hAnsi="Garamond" w:cs="Times New Roman"/>
        </w:rPr>
      </w:pPr>
      <w:r w:rsidRPr="003A40A1">
        <w:rPr>
          <w:rFonts w:ascii="Garamond" w:eastAsia="Times New Roman" w:hAnsi="Garamond" w:cs="Times New Roman"/>
        </w:rPr>
        <w:t>August 200</w:t>
      </w:r>
      <w:r w:rsidR="003E227B">
        <w:rPr>
          <w:rFonts w:ascii="Garamond" w:eastAsia="Times New Roman" w:hAnsi="Garamond" w:cs="Times New Roman"/>
        </w:rPr>
        <w:t>2</w:t>
      </w:r>
      <w:r w:rsidRPr="003A40A1">
        <w:rPr>
          <w:rFonts w:ascii="Garamond" w:eastAsia="Times New Roman" w:hAnsi="Garamond" w:cs="Times New Roman"/>
        </w:rPr>
        <w:t xml:space="preserve"> – May 200</w:t>
      </w:r>
      <w:r w:rsidR="003E227B">
        <w:rPr>
          <w:rFonts w:ascii="Garamond" w:eastAsia="Times New Roman" w:hAnsi="Garamond" w:cs="Times New Roman"/>
        </w:rPr>
        <w:t>8</w:t>
      </w:r>
      <w:r w:rsidRPr="003A40A1">
        <w:rPr>
          <w:rFonts w:ascii="Garamond" w:eastAsia="Times New Roman" w:hAnsi="Garamond" w:cs="Times New Roman"/>
        </w:rPr>
        <w:br/>
        <w:t xml:space="preserve">Bachelor of Science in </w:t>
      </w:r>
      <w:r w:rsidR="002C2291">
        <w:rPr>
          <w:rFonts w:ascii="Garamond" w:eastAsia="Times New Roman" w:hAnsi="Garamond" w:cs="Times New Roman"/>
        </w:rPr>
        <w:t>Communicative Disorders</w:t>
      </w:r>
      <w:r w:rsidRPr="003A40A1">
        <w:rPr>
          <w:rFonts w:ascii="Garamond" w:eastAsia="Times New Roman" w:hAnsi="Garamond" w:cs="Times New Roman"/>
        </w:rPr>
        <w:t xml:space="preserve">, University of Louisiana Monroe </w:t>
      </w:r>
    </w:p>
    <w:p w14:paraId="2E26507F" w14:textId="20C22B4B" w:rsidR="002179E7" w:rsidRPr="003A40A1" w:rsidRDefault="002179E7" w:rsidP="002179E7">
      <w:pPr>
        <w:spacing w:before="100" w:beforeAutospacing="1" w:after="100" w:afterAutospacing="1"/>
        <w:rPr>
          <w:rFonts w:ascii="Times New Roman" w:eastAsia="Times New Roman" w:hAnsi="Times New Roman" w:cs="Times New Roman"/>
        </w:rPr>
      </w:pPr>
      <w:r w:rsidRPr="003A40A1">
        <w:rPr>
          <w:rFonts w:ascii="Times New Roman" w:eastAsia="Times New Roman" w:hAnsi="Times New Roman" w:cs="Times New Roman"/>
        </w:rPr>
        <w:fldChar w:fldCharType="begin"/>
      </w:r>
      <w:r w:rsidR="00C755C6">
        <w:rPr>
          <w:rFonts w:ascii="Times New Roman" w:eastAsia="Times New Roman" w:hAnsi="Times New Roman" w:cs="Times New Roman"/>
        </w:rPr>
        <w:instrText xml:space="preserve"> INCLUDEPICTURE "C:\\var\\folders\\sl\\xjjzbdx931vd4g6w73x_g32w0000gn\\T\\com.microsoft.Word\\WebArchiveCopyPasteTempFiles\\page1image1681648" \* MERGEFORMAT </w:instrText>
      </w:r>
      <w:r w:rsidRPr="003A40A1">
        <w:rPr>
          <w:rFonts w:ascii="Times New Roman" w:eastAsia="Times New Roman" w:hAnsi="Times New Roman" w:cs="Times New Roman"/>
        </w:rPr>
        <w:fldChar w:fldCharType="separate"/>
      </w:r>
      <w:r w:rsidRPr="003A40A1">
        <w:rPr>
          <w:rFonts w:ascii="Times New Roman" w:eastAsia="Times New Roman" w:hAnsi="Times New Roman" w:cs="Times New Roman"/>
          <w:noProof/>
        </w:rPr>
        <w:drawing>
          <wp:inline distT="0" distB="0" distL="0" distR="0" wp14:anchorId="65B69C79" wp14:editId="299DC612">
            <wp:extent cx="5311140" cy="9525"/>
            <wp:effectExtent l="0" t="0" r="0" b="3175"/>
            <wp:docPr id="18" name="Picture 18" descr="page1image168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6816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1140" cy="9525"/>
                    </a:xfrm>
                    <a:prstGeom prst="rect">
                      <a:avLst/>
                    </a:prstGeom>
                    <a:noFill/>
                    <a:ln>
                      <a:noFill/>
                    </a:ln>
                  </pic:spPr>
                </pic:pic>
              </a:graphicData>
            </a:graphic>
          </wp:inline>
        </w:drawing>
      </w:r>
      <w:r w:rsidRPr="003A40A1">
        <w:rPr>
          <w:rFonts w:ascii="Times New Roman" w:eastAsia="Times New Roman" w:hAnsi="Times New Roman" w:cs="Times New Roman"/>
        </w:rPr>
        <w:fldChar w:fldCharType="end"/>
      </w:r>
    </w:p>
    <w:p w14:paraId="0584290C" w14:textId="77777777" w:rsidR="005E3289" w:rsidRPr="00287B6F" w:rsidRDefault="005E3289" w:rsidP="005E3289">
      <w:pPr>
        <w:rPr>
          <w:rFonts w:ascii="Garamond,Bold" w:eastAsia="Times New Roman" w:hAnsi="Garamond,Bold" w:cs="Times New Roman"/>
          <w:b/>
          <w:bCs/>
        </w:rPr>
      </w:pPr>
      <w:r w:rsidRPr="003A40A1">
        <w:rPr>
          <w:rFonts w:ascii="Garamond,Bold" w:eastAsia="Times New Roman" w:hAnsi="Garamond,Bold" w:cs="Times New Roman"/>
          <w:b/>
          <w:bCs/>
        </w:rPr>
        <w:t xml:space="preserve">Employment and Experience: </w:t>
      </w:r>
    </w:p>
    <w:p w14:paraId="3A276702" w14:textId="77777777" w:rsidR="005E3289" w:rsidRDefault="005E3289" w:rsidP="005E3289">
      <w:pPr>
        <w:rPr>
          <w:rFonts w:ascii="Garamond,Bold" w:eastAsia="Times New Roman" w:hAnsi="Garamond,Bold" w:cs="Times New Roman"/>
        </w:rPr>
      </w:pPr>
    </w:p>
    <w:p w14:paraId="6DCD641D" w14:textId="7DC077E1" w:rsidR="006178F1" w:rsidRPr="005559CC" w:rsidRDefault="006178F1" w:rsidP="006178F1">
      <w:pPr>
        <w:ind w:left="1440" w:hanging="1440"/>
        <w:rPr>
          <w:rFonts w:ascii="Garamond,Bold" w:eastAsia="Times New Roman" w:hAnsi="Garamond,Bold" w:cs="Times New Roman"/>
          <w:b/>
          <w:bCs/>
        </w:rPr>
      </w:pPr>
      <w:r w:rsidRPr="005559CC">
        <w:rPr>
          <w:rFonts w:ascii="Garamond,Bold" w:eastAsia="Times New Roman" w:hAnsi="Garamond,Bold" w:cs="Times New Roman"/>
          <w:b/>
          <w:bCs/>
        </w:rPr>
        <w:t>20</w:t>
      </w:r>
      <w:r>
        <w:rPr>
          <w:rFonts w:ascii="Garamond,Bold" w:eastAsia="Times New Roman" w:hAnsi="Garamond,Bold" w:cs="Times New Roman"/>
          <w:b/>
          <w:bCs/>
        </w:rPr>
        <w:t>22</w:t>
      </w:r>
      <w:r w:rsidRPr="005559CC">
        <w:rPr>
          <w:rFonts w:ascii="Garamond,Bold" w:eastAsia="Times New Roman" w:hAnsi="Garamond,Bold" w:cs="Times New Roman"/>
          <w:b/>
          <w:bCs/>
        </w:rPr>
        <w:t>-</w:t>
      </w:r>
      <w:r>
        <w:rPr>
          <w:rFonts w:ascii="Garamond,Bold" w:eastAsia="Times New Roman" w:hAnsi="Garamond,Bold" w:cs="Times New Roman"/>
          <w:b/>
          <w:bCs/>
        </w:rPr>
        <w:t>present</w:t>
      </w:r>
      <w:r w:rsidRPr="005559CC">
        <w:rPr>
          <w:rFonts w:ascii="Garamond,Bold" w:eastAsia="Times New Roman" w:hAnsi="Garamond,Bold" w:cs="Times New Roman"/>
          <w:b/>
          <w:bCs/>
        </w:rPr>
        <w:tab/>
        <w:t>Department of Speech-Language Pathology, University of Louisiana at Monroe</w:t>
      </w:r>
    </w:p>
    <w:p w14:paraId="7B869B0D" w14:textId="77777777" w:rsidR="006178F1" w:rsidRPr="005559CC" w:rsidRDefault="006178F1" w:rsidP="006178F1">
      <w:pPr>
        <w:rPr>
          <w:rFonts w:ascii="Garamond,Bold" w:eastAsia="Times New Roman" w:hAnsi="Garamond,Bold" w:cs="Times New Roman"/>
          <w:i/>
          <w:iCs/>
        </w:rPr>
      </w:pPr>
      <w:r>
        <w:rPr>
          <w:rFonts w:ascii="Garamond,Bold" w:eastAsia="Times New Roman" w:hAnsi="Garamond,Bold" w:cs="Times New Roman"/>
        </w:rPr>
        <w:tab/>
      </w:r>
      <w:r>
        <w:rPr>
          <w:rFonts w:ascii="Garamond,Bold" w:eastAsia="Times New Roman" w:hAnsi="Garamond,Bold" w:cs="Times New Roman"/>
        </w:rPr>
        <w:tab/>
      </w:r>
      <w:r w:rsidRPr="005559CC">
        <w:rPr>
          <w:rFonts w:ascii="Garamond,Bold" w:eastAsia="Times New Roman" w:hAnsi="Garamond,Bold" w:cs="Times New Roman"/>
          <w:i/>
          <w:iCs/>
        </w:rPr>
        <w:t>Monroe, L</w:t>
      </w:r>
      <w:r>
        <w:rPr>
          <w:rFonts w:ascii="Garamond,Bold" w:eastAsia="Times New Roman" w:hAnsi="Garamond,Bold" w:cs="Times New Roman"/>
          <w:i/>
          <w:iCs/>
        </w:rPr>
        <w:t>ouisiana</w:t>
      </w:r>
    </w:p>
    <w:p w14:paraId="79F2C51F" w14:textId="0E201953" w:rsidR="00E33466" w:rsidRDefault="006178F1" w:rsidP="00E33466">
      <w:pPr>
        <w:ind w:left="1440"/>
        <w:rPr>
          <w:rFonts w:ascii="Garamond,Bold" w:eastAsia="Times New Roman" w:hAnsi="Garamond,Bold" w:cs="Times New Roman"/>
        </w:rPr>
      </w:pPr>
      <w:r>
        <w:rPr>
          <w:rFonts w:ascii="Garamond,Bold" w:eastAsia="Times New Roman" w:hAnsi="Garamond,Bold" w:cs="Times New Roman"/>
        </w:rPr>
        <w:t>Provide clinical supervision</w:t>
      </w:r>
      <w:r w:rsidR="002B15F5">
        <w:rPr>
          <w:rFonts w:ascii="Garamond,Bold" w:eastAsia="Times New Roman" w:hAnsi="Garamond,Bold" w:cs="Times New Roman"/>
        </w:rPr>
        <w:t>/instruction</w:t>
      </w:r>
      <w:r>
        <w:rPr>
          <w:rFonts w:ascii="Garamond,Bold" w:eastAsia="Times New Roman" w:hAnsi="Garamond,Bold" w:cs="Times New Roman"/>
        </w:rPr>
        <w:t xml:space="preserve"> for graduate student clinicians with clients of various ages.</w:t>
      </w:r>
    </w:p>
    <w:p w14:paraId="319B1FE5" w14:textId="77777777" w:rsidR="006178F1" w:rsidRDefault="006178F1" w:rsidP="005E3289">
      <w:pPr>
        <w:ind w:left="1440" w:hanging="1440"/>
        <w:rPr>
          <w:rFonts w:ascii="Garamond,Bold" w:eastAsia="Times New Roman" w:hAnsi="Garamond,Bold" w:cs="Times New Roman"/>
          <w:b/>
          <w:bCs/>
        </w:rPr>
      </w:pPr>
    </w:p>
    <w:p w14:paraId="6761F060" w14:textId="75AAB97E" w:rsidR="003D2DA0" w:rsidRPr="003D2DA0" w:rsidRDefault="005E3289" w:rsidP="005E3289">
      <w:pPr>
        <w:ind w:left="1440" w:hanging="1440"/>
        <w:rPr>
          <w:rFonts w:ascii="Garamond,Bold" w:eastAsia="Times New Roman" w:hAnsi="Garamond,Bold" w:cs="Times New Roman"/>
          <w:b/>
          <w:bCs/>
        </w:rPr>
      </w:pPr>
      <w:r w:rsidRPr="003D2DA0">
        <w:rPr>
          <w:rFonts w:ascii="Garamond,Bold" w:eastAsia="Times New Roman" w:hAnsi="Garamond,Bold" w:cs="Times New Roman"/>
          <w:b/>
          <w:bCs/>
        </w:rPr>
        <w:t>20</w:t>
      </w:r>
      <w:r w:rsidR="00F92B8C" w:rsidRPr="003D2DA0">
        <w:rPr>
          <w:rFonts w:ascii="Garamond,Bold" w:eastAsia="Times New Roman" w:hAnsi="Garamond,Bold" w:cs="Times New Roman"/>
          <w:b/>
          <w:bCs/>
        </w:rPr>
        <w:t>21</w:t>
      </w:r>
      <w:r w:rsidRPr="003D2DA0">
        <w:rPr>
          <w:rFonts w:ascii="Garamond,Bold" w:eastAsia="Times New Roman" w:hAnsi="Garamond,Bold" w:cs="Times New Roman"/>
          <w:b/>
          <w:bCs/>
        </w:rPr>
        <w:t>-</w:t>
      </w:r>
      <w:r w:rsidR="006178F1">
        <w:rPr>
          <w:rFonts w:ascii="Garamond,Bold" w:eastAsia="Times New Roman" w:hAnsi="Garamond,Bold" w:cs="Times New Roman"/>
          <w:b/>
          <w:bCs/>
        </w:rPr>
        <w:t>2022</w:t>
      </w:r>
      <w:r w:rsidRPr="003D2DA0">
        <w:rPr>
          <w:rFonts w:ascii="Garamond,Bold" w:eastAsia="Times New Roman" w:hAnsi="Garamond,Bold" w:cs="Times New Roman"/>
          <w:b/>
          <w:bCs/>
        </w:rPr>
        <w:tab/>
      </w:r>
      <w:r w:rsidR="003D2DA0" w:rsidRPr="003D2DA0">
        <w:rPr>
          <w:rFonts w:ascii="Garamond,Bold" w:eastAsia="Times New Roman" w:hAnsi="Garamond,Bold" w:cs="Times New Roman"/>
          <w:b/>
          <w:bCs/>
        </w:rPr>
        <w:t>Holley Perry, Speech Therapy</w:t>
      </w:r>
    </w:p>
    <w:p w14:paraId="14A793AB" w14:textId="543DF161" w:rsidR="005E3289" w:rsidRPr="003D2DA0" w:rsidRDefault="00F92B8C" w:rsidP="003D2DA0">
      <w:pPr>
        <w:ind w:left="1440"/>
        <w:rPr>
          <w:rFonts w:ascii="Garamond,Bold" w:eastAsia="Times New Roman" w:hAnsi="Garamond,Bold" w:cs="Times New Roman"/>
          <w:b/>
          <w:bCs/>
        </w:rPr>
      </w:pPr>
      <w:r w:rsidRPr="003D2DA0">
        <w:rPr>
          <w:rFonts w:ascii="Garamond,Bold" w:eastAsia="Times New Roman" w:hAnsi="Garamond,Bold" w:cs="Times New Roman"/>
          <w:b/>
          <w:bCs/>
        </w:rPr>
        <w:t>Holley Perry, LLC</w:t>
      </w:r>
    </w:p>
    <w:p w14:paraId="7BD8B5B9" w14:textId="77777777" w:rsidR="005E3289" w:rsidRPr="003D2DA0" w:rsidRDefault="005E3289" w:rsidP="005E3289">
      <w:pPr>
        <w:rPr>
          <w:rFonts w:ascii="Garamond,Bold" w:eastAsia="Times New Roman" w:hAnsi="Garamond,Bold" w:cs="Times New Roman"/>
          <w:i/>
          <w:iCs/>
        </w:rPr>
      </w:pPr>
      <w:r w:rsidRPr="003D2DA0">
        <w:rPr>
          <w:rFonts w:ascii="Garamond,Bold" w:eastAsia="Times New Roman" w:hAnsi="Garamond,Bold" w:cs="Times New Roman"/>
        </w:rPr>
        <w:tab/>
      </w:r>
      <w:r w:rsidRPr="003D2DA0">
        <w:rPr>
          <w:rFonts w:ascii="Garamond,Bold" w:eastAsia="Times New Roman" w:hAnsi="Garamond,Bold" w:cs="Times New Roman"/>
        </w:rPr>
        <w:tab/>
      </w:r>
      <w:r w:rsidRPr="003D2DA0">
        <w:rPr>
          <w:rFonts w:ascii="Garamond,Bold" w:eastAsia="Times New Roman" w:hAnsi="Garamond,Bold" w:cs="Times New Roman"/>
          <w:i/>
          <w:iCs/>
        </w:rPr>
        <w:t>Monroe, Louisiana</w:t>
      </w:r>
    </w:p>
    <w:p w14:paraId="43C079A9" w14:textId="225638B6" w:rsidR="005E3289" w:rsidRPr="003D2DA0" w:rsidRDefault="005E3289" w:rsidP="005E3289">
      <w:pPr>
        <w:ind w:left="1440"/>
        <w:rPr>
          <w:rFonts w:ascii="Garamond,Bold" w:eastAsia="Times New Roman" w:hAnsi="Garamond,Bold" w:cs="Times New Roman"/>
        </w:rPr>
      </w:pPr>
      <w:r w:rsidRPr="003D2DA0">
        <w:rPr>
          <w:rFonts w:ascii="Garamond,Bold" w:eastAsia="Times New Roman" w:hAnsi="Garamond,Bold" w:cs="Times New Roman"/>
        </w:rPr>
        <w:t xml:space="preserve">Provide clinical </w:t>
      </w:r>
      <w:r w:rsidR="00F92B8C" w:rsidRPr="003D2DA0">
        <w:rPr>
          <w:rFonts w:ascii="Garamond,Bold" w:eastAsia="Times New Roman" w:hAnsi="Garamond,Bold" w:cs="Times New Roman"/>
        </w:rPr>
        <w:t xml:space="preserve">evaluation and treatment to children with a diagnosis of </w:t>
      </w:r>
      <w:r w:rsidRPr="003D2DA0">
        <w:rPr>
          <w:rFonts w:ascii="Garamond,Bold" w:eastAsia="Times New Roman" w:hAnsi="Garamond,Bold" w:cs="Times New Roman"/>
        </w:rPr>
        <w:t>supervision for graduate student clinicians with clients of various ages.</w:t>
      </w:r>
    </w:p>
    <w:p w14:paraId="4DBCF97A" w14:textId="7C041C6C" w:rsidR="00F92B8C" w:rsidRPr="003D2DA0" w:rsidRDefault="00F92B8C" w:rsidP="00F92B8C">
      <w:pPr>
        <w:ind w:left="1440"/>
        <w:rPr>
          <w:rFonts w:ascii="Garamond,Bold" w:eastAsia="Times New Roman" w:hAnsi="Garamond,Bold" w:cs="Times New Roman"/>
        </w:rPr>
      </w:pPr>
      <w:r w:rsidRPr="003D2DA0">
        <w:rPr>
          <w:rFonts w:ascii="Garamond,Bold" w:eastAsia="Times New Roman" w:hAnsi="Garamond,Bold" w:cs="Times New Roman"/>
        </w:rPr>
        <w:t xml:space="preserve">Provide </w:t>
      </w:r>
      <w:r w:rsidR="003D2DA0" w:rsidRPr="003D2DA0">
        <w:rPr>
          <w:rFonts w:ascii="Garamond,Bold" w:eastAsia="Times New Roman" w:hAnsi="Garamond,Bold" w:cs="Times New Roman"/>
        </w:rPr>
        <w:t>assessment(s)</w:t>
      </w:r>
      <w:r w:rsidRPr="003D2DA0">
        <w:rPr>
          <w:rFonts w:ascii="Garamond,Bold" w:eastAsia="Times New Roman" w:hAnsi="Garamond,Bold" w:cs="Times New Roman"/>
        </w:rPr>
        <w:t xml:space="preserve"> to pediatric patients with </w:t>
      </w:r>
      <w:r w:rsidR="003D2DA0" w:rsidRPr="003D2DA0">
        <w:rPr>
          <w:rFonts w:ascii="Garamond,Bold" w:eastAsia="Times New Roman" w:hAnsi="Garamond,Bold" w:cs="Times New Roman"/>
        </w:rPr>
        <w:t>language and literacy deficits and those with speech sound disorder</w:t>
      </w:r>
      <w:r w:rsidRPr="003D2DA0">
        <w:rPr>
          <w:rFonts w:ascii="Garamond,Bold" w:eastAsia="Times New Roman" w:hAnsi="Garamond,Bold" w:cs="Times New Roman"/>
        </w:rPr>
        <w:t xml:space="preserve">. </w:t>
      </w:r>
    </w:p>
    <w:p w14:paraId="65BB8AB8" w14:textId="06578D18" w:rsidR="00F92B8C" w:rsidRPr="003A40A1" w:rsidRDefault="00F92B8C" w:rsidP="00F92B8C">
      <w:pPr>
        <w:ind w:left="1440"/>
        <w:rPr>
          <w:rFonts w:ascii="Garamond,Bold" w:eastAsia="Times New Roman" w:hAnsi="Garamond,Bold" w:cs="Times New Roman"/>
        </w:rPr>
      </w:pPr>
      <w:r w:rsidRPr="003D2DA0">
        <w:rPr>
          <w:rFonts w:ascii="Garamond,Bold" w:eastAsia="Times New Roman" w:hAnsi="Garamond,Bold" w:cs="Times New Roman"/>
        </w:rPr>
        <w:t xml:space="preserve">Provide therapy skills in order to improve the patient’s articulation, </w:t>
      </w:r>
      <w:r w:rsidR="003D2DA0" w:rsidRPr="003D2DA0">
        <w:rPr>
          <w:rFonts w:ascii="Garamond,Bold" w:eastAsia="Times New Roman" w:hAnsi="Garamond,Bold" w:cs="Times New Roman"/>
        </w:rPr>
        <w:t>phonological and phonemic awareness skills</w:t>
      </w:r>
      <w:r w:rsidRPr="003D2DA0">
        <w:rPr>
          <w:rFonts w:ascii="Garamond,Bold" w:eastAsia="Times New Roman" w:hAnsi="Garamond,Bold" w:cs="Times New Roman"/>
        </w:rPr>
        <w:t xml:space="preserve">, </w:t>
      </w:r>
      <w:r w:rsidR="003D2DA0" w:rsidRPr="003D2DA0">
        <w:rPr>
          <w:rFonts w:ascii="Garamond,Bold" w:eastAsia="Times New Roman" w:hAnsi="Garamond,Bold" w:cs="Times New Roman"/>
        </w:rPr>
        <w:t xml:space="preserve">and </w:t>
      </w:r>
      <w:r w:rsidRPr="003D2DA0">
        <w:rPr>
          <w:rFonts w:ascii="Garamond,Bold" w:eastAsia="Times New Roman" w:hAnsi="Garamond,Bold" w:cs="Times New Roman"/>
        </w:rPr>
        <w:t>overall language</w:t>
      </w:r>
      <w:r w:rsidR="003D2DA0" w:rsidRPr="003D2DA0">
        <w:rPr>
          <w:rFonts w:ascii="Garamond,Bold" w:eastAsia="Times New Roman" w:hAnsi="Garamond,Bold" w:cs="Times New Roman"/>
        </w:rPr>
        <w:t xml:space="preserve"> and literacy.</w:t>
      </w:r>
    </w:p>
    <w:p w14:paraId="634A6E98" w14:textId="3981B0FC" w:rsidR="00F92B8C" w:rsidRDefault="00F92B8C" w:rsidP="00083304">
      <w:pPr>
        <w:rPr>
          <w:rFonts w:ascii="Garamond,Bold" w:eastAsia="Times New Roman" w:hAnsi="Garamond,Bold" w:cs="Times New Roman"/>
        </w:rPr>
      </w:pPr>
    </w:p>
    <w:p w14:paraId="337658D2" w14:textId="77777777" w:rsidR="00F92B8C" w:rsidRPr="005559CC" w:rsidRDefault="00F92B8C" w:rsidP="00F92B8C">
      <w:pPr>
        <w:ind w:left="1440" w:hanging="1440"/>
        <w:rPr>
          <w:rFonts w:ascii="Garamond,Bold" w:eastAsia="Times New Roman" w:hAnsi="Garamond,Bold" w:cs="Times New Roman"/>
          <w:b/>
          <w:bCs/>
        </w:rPr>
      </w:pPr>
      <w:r w:rsidRPr="005559CC">
        <w:rPr>
          <w:rFonts w:ascii="Garamond,Bold" w:eastAsia="Times New Roman" w:hAnsi="Garamond,Bold" w:cs="Times New Roman"/>
          <w:b/>
          <w:bCs/>
        </w:rPr>
        <w:t>2019-</w:t>
      </w:r>
      <w:r>
        <w:rPr>
          <w:rFonts w:ascii="Garamond,Bold" w:eastAsia="Times New Roman" w:hAnsi="Garamond,Bold" w:cs="Times New Roman"/>
          <w:b/>
          <w:bCs/>
        </w:rPr>
        <w:t>2021</w:t>
      </w:r>
      <w:r w:rsidRPr="005559CC">
        <w:rPr>
          <w:rFonts w:ascii="Garamond,Bold" w:eastAsia="Times New Roman" w:hAnsi="Garamond,Bold" w:cs="Times New Roman"/>
          <w:b/>
          <w:bCs/>
        </w:rPr>
        <w:tab/>
        <w:t>Department of Speech-Language Pathology, University of Louisiana at Monroe</w:t>
      </w:r>
    </w:p>
    <w:p w14:paraId="5E3A4D0C" w14:textId="77777777" w:rsidR="00F92B8C" w:rsidRPr="005559CC" w:rsidRDefault="00F92B8C" w:rsidP="00F92B8C">
      <w:pPr>
        <w:rPr>
          <w:rFonts w:ascii="Garamond,Bold" w:eastAsia="Times New Roman" w:hAnsi="Garamond,Bold" w:cs="Times New Roman"/>
          <w:i/>
          <w:iCs/>
        </w:rPr>
      </w:pPr>
      <w:r>
        <w:rPr>
          <w:rFonts w:ascii="Garamond,Bold" w:eastAsia="Times New Roman" w:hAnsi="Garamond,Bold" w:cs="Times New Roman"/>
        </w:rPr>
        <w:tab/>
      </w:r>
      <w:r>
        <w:rPr>
          <w:rFonts w:ascii="Garamond,Bold" w:eastAsia="Times New Roman" w:hAnsi="Garamond,Bold" w:cs="Times New Roman"/>
        </w:rPr>
        <w:tab/>
      </w:r>
      <w:r w:rsidRPr="005559CC">
        <w:rPr>
          <w:rFonts w:ascii="Garamond,Bold" w:eastAsia="Times New Roman" w:hAnsi="Garamond,Bold" w:cs="Times New Roman"/>
          <w:i/>
          <w:iCs/>
        </w:rPr>
        <w:t>Monroe, L</w:t>
      </w:r>
      <w:r>
        <w:rPr>
          <w:rFonts w:ascii="Garamond,Bold" w:eastAsia="Times New Roman" w:hAnsi="Garamond,Bold" w:cs="Times New Roman"/>
          <w:i/>
          <w:iCs/>
        </w:rPr>
        <w:t>ouisiana</w:t>
      </w:r>
    </w:p>
    <w:p w14:paraId="3F6F7F60" w14:textId="1AAC3F86" w:rsidR="00F92B8C" w:rsidRDefault="00F92B8C" w:rsidP="00F92B8C">
      <w:pPr>
        <w:ind w:left="1440"/>
        <w:rPr>
          <w:rFonts w:ascii="Garamond,Bold" w:eastAsia="Times New Roman" w:hAnsi="Garamond,Bold" w:cs="Times New Roman"/>
        </w:rPr>
      </w:pPr>
      <w:r>
        <w:rPr>
          <w:rFonts w:ascii="Garamond,Bold" w:eastAsia="Times New Roman" w:hAnsi="Garamond,Bold" w:cs="Times New Roman"/>
        </w:rPr>
        <w:t>Provide clinical supervision for graduate student clinicians with clients of various ages.</w:t>
      </w:r>
    </w:p>
    <w:p w14:paraId="4A08212F" w14:textId="77777777" w:rsidR="005E3289" w:rsidRDefault="005E3289" w:rsidP="005E3289">
      <w:pPr>
        <w:rPr>
          <w:rFonts w:ascii="Garamond,Bold" w:eastAsia="Times New Roman" w:hAnsi="Garamond,Bold" w:cs="Times New Roman"/>
        </w:rPr>
      </w:pPr>
    </w:p>
    <w:p w14:paraId="34EDEB48" w14:textId="7CE82177" w:rsidR="005E3289" w:rsidRPr="00177AAC" w:rsidRDefault="005E3289" w:rsidP="005E3289">
      <w:pPr>
        <w:ind w:left="1440" w:hanging="1440"/>
        <w:rPr>
          <w:rFonts w:ascii="Garamond,Bold" w:eastAsia="Times New Roman" w:hAnsi="Garamond,Bold" w:cs="Times New Roman"/>
          <w:b/>
          <w:bCs/>
        </w:rPr>
      </w:pPr>
      <w:r w:rsidRPr="00177AAC">
        <w:rPr>
          <w:rFonts w:ascii="Garamond,Bold" w:eastAsia="Times New Roman" w:hAnsi="Garamond,Bold" w:cs="Times New Roman"/>
          <w:b/>
          <w:bCs/>
        </w:rPr>
        <w:t>2019-</w:t>
      </w:r>
      <w:r w:rsidR="006178F1">
        <w:rPr>
          <w:rFonts w:ascii="Garamond,Bold" w:eastAsia="Times New Roman" w:hAnsi="Garamond,Bold" w:cs="Times New Roman"/>
          <w:b/>
          <w:bCs/>
        </w:rPr>
        <w:t>2021</w:t>
      </w:r>
      <w:r w:rsidRPr="00177AAC">
        <w:rPr>
          <w:rFonts w:ascii="Garamond,Bold" w:eastAsia="Times New Roman" w:hAnsi="Garamond,Bold" w:cs="Times New Roman"/>
          <w:b/>
          <w:bCs/>
        </w:rPr>
        <w:tab/>
        <w:t>HealthPro Heritage – West Monroe Guest House and the Oaks Nursing Home</w:t>
      </w:r>
    </w:p>
    <w:p w14:paraId="2667EF84" w14:textId="77777777" w:rsidR="005E3289" w:rsidRPr="00177AAC" w:rsidRDefault="005E3289" w:rsidP="005E3289">
      <w:pPr>
        <w:rPr>
          <w:rFonts w:ascii="Garamond,Bold" w:eastAsia="Times New Roman" w:hAnsi="Garamond,Bold" w:cs="Times New Roman"/>
          <w:i/>
          <w:iCs/>
        </w:rPr>
      </w:pPr>
      <w:r>
        <w:rPr>
          <w:rFonts w:ascii="Garamond,Bold" w:eastAsia="Times New Roman" w:hAnsi="Garamond,Bold" w:cs="Times New Roman"/>
        </w:rPr>
        <w:tab/>
      </w:r>
      <w:r>
        <w:rPr>
          <w:rFonts w:ascii="Garamond,Bold" w:eastAsia="Times New Roman" w:hAnsi="Garamond,Bold" w:cs="Times New Roman"/>
        </w:rPr>
        <w:tab/>
      </w:r>
      <w:r w:rsidRPr="00177AAC">
        <w:rPr>
          <w:rFonts w:ascii="Garamond,Bold" w:eastAsia="Times New Roman" w:hAnsi="Garamond,Bold" w:cs="Times New Roman"/>
          <w:i/>
          <w:iCs/>
        </w:rPr>
        <w:t>West Monroe, Louisiana</w:t>
      </w:r>
    </w:p>
    <w:p w14:paraId="7C5C63EE" w14:textId="77777777" w:rsidR="005E3289" w:rsidRDefault="005E3289" w:rsidP="005E3289">
      <w:pPr>
        <w:ind w:left="1440"/>
        <w:rPr>
          <w:rFonts w:ascii="Garamond,Bold" w:eastAsia="Times New Roman" w:hAnsi="Garamond,Bold" w:cs="Times New Roman"/>
        </w:rPr>
      </w:pPr>
      <w:r>
        <w:rPr>
          <w:rFonts w:ascii="Garamond,Bold" w:eastAsia="Times New Roman" w:hAnsi="Garamond,Bold" w:cs="Times New Roman"/>
        </w:rPr>
        <w:t xml:space="preserve">Provide care for patients with diagnosis of CVA, Aphasia, Dysarthria, Dementia and Dysphagia. </w:t>
      </w:r>
    </w:p>
    <w:p w14:paraId="7F729E83" w14:textId="77777777" w:rsidR="005E3289" w:rsidRDefault="005E3289" w:rsidP="005E3289">
      <w:pPr>
        <w:ind w:left="1440"/>
        <w:rPr>
          <w:rFonts w:ascii="Garamond,Bold" w:eastAsia="Times New Roman" w:hAnsi="Garamond,Bold" w:cs="Times New Roman"/>
        </w:rPr>
      </w:pPr>
      <w:r>
        <w:rPr>
          <w:rFonts w:ascii="Garamond,Bold" w:eastAsia="Times New Roman" w:hAnsi="Garamond,Bold" w:cs="Times New Roman"/>
        </w:rPr>
        <w:lastRenderedPageBreak/>
        <w:t>Provide accurate therapy skills related to swallowing (traditional and VitalStim therapy), cognition and articulation to achieve the patient’s highest level of independence or maximum potential.</w:t>
      </w:r>
    </w:p>
    <w:p w14:paraId="6B380DEF" w14:textId="77777777" w:rsidR="005E3289" w:rsidRDefault="005E3289" w:rsidP="005E3289">
      <w:pPr>
        <w:rPr>
          <w:rFonts w:ascii="Garamond,Bold" w:eastAsia="Times New Roman" w:hAnsi="Garamond,Bold" w:cs="Times New Roman"/>
        </w:rPr>
      </w:pPr>
    </w:p>
    <w:p w14:paraId="607B7DE3" w14:textId="0E174517" w:rsidR="005E3289" w:rsidRPr="00177AAC" w:rsidRDefault="005E3289" w:rsidP="005E3289">
      <w:pPr>
        <w:rPr>
          <w:rFonts w:ascii="Garamond,Bold" w:eastAsia="Times New Roman" w:hAnsi="Garamond,Bold" w:cs="Times New Roman"/>
          <w:b/>
          <w:bCs/>
        </w:rPr>
      </w:pPr>
      <w:r w:rsidRPr="00177AAC">
        <w:rPr>
          <w:rFonts w:ascii="Garamond,Bold" w:eastAsia="Times New Roman" w:hAnsi="Garamond,Bold" w:cs="Times New Roman"/>
          <w:b/>
          <w:bCs/>
        </w:rPr>
        <w:t>2019-</w:t>
      </w:r>
      <w:r w:rsidR="006178F1">
        <w:rPr>
          <w:rFonts w:ascii="Garamond,Bold" w:eastAsia="Times New Roman" w:hAnsi="Garamond,Bold" w:cs="Times New Roman"/>
          <w:b/>
          <w:bCs/>
        </w:rPr>
        <w:t>2021</w:t>
      </w:r>
      <w:r w:rsidRPr="00177AAC">
        <w:rPr>
          <w:rFonts w:ascii="Garamond,Bold" w:eastAsia="Times New Roman" w:hAnsi="Garamond,Bold" w:cs="Times New Roman"/>
          <w:b/>
          <w:bCs/>
        </w:rPr>
        <w:tab/>
        <w:t>Reliant Rehabilitation – Christus St. Joseph Nursing Home</w:t>
      </w:r>
    </w:p>
    <w:p w14:paraId="7C99553D" w14:textId="77777777" w:rsidR="005E3289" w:rsidRPr="00177AAC" w:rsidRDefault="005E3289" w:rsidP="005E3289">
      <w:pPr>
        <w:rPr>
          <w:rFonts w:ascii="Garamond,Bold" w:eastAsia="Times New Roman" w:hAnsi="Garamond,Bold" w:cs="Times New Roman"/>
          <w:i/>
          <w:iCs/>
        </w:rPr>
      </w:pPr>
      <w:r>
        <w:rPr>
          <w:rFonts w:ascii="Garamond,Bold" w:eastAsia="Times New Roman" w:hAnsi="Garamond,Bold" w:cs="Times New Roman"/>
        </w:rPr>
        <w:tab/>
      </w:r>
      <w:r>
        <w:rPr>
          <w:rFonts w:ascii="Garamond,Bold" w:eastAsia="Times New Roman" w:hAnsi="Garamond,Bold" w:cs="Times New Roman"/>
        </w:rPr>
        <w:tab/>
      </w:r>
      <w:r w:rsidRPr="00177AAC">
        <w:rPr>
          <w:rFonts w:ascii="Garamond,Bold" w:eastAsia="Times New Roman" w:hAnsi="Garamond,Bold" w:cs="Times New Roman"/>
          <w:i/>
          <w:iCs/>
        </w:rPr>
        <w:t>Monroe, Louisiana</w:t>
      </w:r>
    </w:p>
    <w:p w14:paraId="2167F4F5" w14:textId="77777777" w:rsidR="005E3289" w:rsidRDefault="005E3289" w:rsidP="005E3289">
      <w:pPr>
        <w:ind w:left="1440"/>
        <w:rPr>
          <w:rFonts w:ascii="Garamond,Bold" w:eastAsia="Times New Roman" w:hAnsi="Garamond,Bold" w:cs="Times New Roman"/>
        </w:rPr>
      </w:pPr>
      <w:r>
        <w:rPr>
          <w:rFonts w:ascii="Garamond,Bold" w:eastAsia="Times New Roman" w:hAnsi="Garamond,Bold" w:cs="Times New Roman"/>
        </w:rPr>
        <w:t xml:space="preserve">Provide care for patients with diagnosis of CVA, Aphasia, Dysarthria, Dementia and Dysphagia. </w:t>
      </w:r>
    </w:p>
    <w:p w14:paraId="2C2D0EC8" w14:textId="77777777" w:rsidR="005E3289" w:rsidRDefault="005E3289" w:rsidP="005E3289">
      <w:pPr>
        <w:ind w:left="1440"/>
        <w:rPr>
          <w:rFonts w:ascii="Garamond,Bold" w:eastAsia="Times New Roman" w:hAnsi="Garamond,Bold" w:cs="Times New Roman"/>
        </w:rPr>
      </w:pPr>
      <w:r>
        <w:rPr>
          <w:rFonts w:ascii="Garamond,Bold" w:eastAsia="Times New Roman" w:hAnsi="Garamond,Bold" w:cs="Times New Roman"/>
        </w:rPr>
        <w:t>Evaluate and provide accurate therapy skills related to swallowing (traditional and VitalStim therapy), cognition and articulation to achieve the patient’s highest level of independence or maximum potential.</w:t>
      </w:r>
    </w:p>
    <w:p w14:paraId="579CD5D6" w14:textId="77777777" w:rsidR="005E3289" w:rsidRDefault="005E3289" w:rsidP="005E3289">
      <w:pPr>
        <w:rPr>
          <w:rFonts w:ascii="Garamond,Bold" w:eastAsia="Times New Roman" w:hAnsi="Garamond,Bold" w:cs="Times New Roman"/>
        </w:rPr>
      </w:pPr>
    </w:p>
    <w:p w14:paraId="36C46203" w14:textId="0EB71A5A" w:rsidR="005E3289" w:rsidRPr="00177AAC" w:rsidRDefault="005E3289" w:rsidP="005E3289">
      <w:pPr>
        <w:rPr>
          <w:rFonts w:ascii="Garamond,Bold" w:eastAsia="Times New Roman" w:hAnsi="Garamond,Bold" w:cs="Times New Roman"/>
          <w:b/>
          <w:bCs/>
        </w:rPr>
      </w:pPr>
      <w:r w:rsidRPr="00177AAC">
        <w:rPr>
          <w:rFonts w:ascii="Garamond,Bold" w:eastAsia="Times New Roman" w:hAnsi="Garamond,Bold" w:cs="Times New Roman"/>
          <w:b/>
          <w:bCs/>
        </w:rPr>
        <w:t>2019-</w:t>
      </w:r>
      <w:r w:rsidR="006178F1">
        <w:rPr>
          <w:rFonts w:ascii="Garamond,Bold" w:eastAsia="Times New Roman" w:hAnsi="Garamond,Bold" w:cs="Times New Roman"/>
          <w:b/>
          <w:bCs/>
        </w:rPr>
        <w:t>2022</w:t>
      </w:r>
      <w:r w:rsidRPr="00177AAC">
        <w:rPr>
          <w:rFonts w:ascii="Garamond,Bold" w:eastAsia="Times New Roman" w:hAnsi="Garamond,Bold" w:cs="Times New Roman"/>
          <w:b/>
          <w:bCs/>
        </w:rPr>
        <w:tab/>
        <w:t>Monroe Surgical Hospital</w:t>
      </w:r>
    </w:p>
    <w:p w14:paraId="26F0DCD1" w14:textId="77777777" w:rsidR="005E3289" w:rsidRPr="00177AAC" w:rsidRDefault="005E3289" w:rsidP="005E3289">
      <w:pPr>
        <w:rPr>
          <w:rFonts w:ascii="Garamond,Bold" w:eastAsia="Times New Roman" w:hAnsi="Garamond,Bold" w:cs="Times New Roman"/>
          <w:i/>
          <w:iCs/>
        </w:rPr>
      </w:pPr>
      <w:r>
        <w:rPr>
          <w:rFonts w:ascii="Garamond,Bold" w:eastAsia="Times New Roman" w:hAnsi="Garamond,Bold" w:cs="Times New Roman"/>
        </w:rPr>
        <w:tab/>
      </w:r>
      <w:r>
        <w:rPr>
          <w:rFonts w:ascii="Garamond,Bold" w:eastAsia="Times New Roman" w:hAnsi="Garamond,Bold" w:cs="Times New Roman"/>
        </w:rPr>
        <w:tab/>
      </w:r>
      <w:r w:rsidRPr="00177AAC">
        <w:rPr>
          <w:rFonts w:ascii="Garamond,Bold" w:eastAsia="Times New Roman" w:hAnsi="Garamond,Bold" w:cs="Times New Roman"/>
          <w:i/>
          <w:iCs/>
        </w:rPr>
        <w:t>Monroe, Louisiana</w:t>
      </w:r>
    </w:p>
    <w:p w14:paraId="0153FB99" w14:textId="77777777" w:rsidR="005E3289" w:rsidRDefault="005E3289" w:rsidP="005E3289">
      <w:pPr>
        <w:ind w:left="1440"/>
        <w:rPr>
          <w:rFonts w:ascii="Garamond,Bold" w:eastAsia="Times New Roman" w:hAnsi="Garamond,Bold" w:cs="Times New Roman"/>
        </w:rPr>
      </w:pPr>
      <w:r>
        <w:rPr>
          <w:rFonts w:ascii="Garamond,Bold" w:eastAsia="Times New Roman" w:hAnsi="Garamond,Bold" w:cs="Times New Roman"/>
        </w:rPr>
        <w:t xml:space="preserve">Perform Modified Barium Swallow Studies for outpatients to rule out penetration/aspiration of solids and liquids, recommend safest diet and therapy, if warranted. </w:t>
      </w:r>
    </w:p>
    <w:p w14:paraId="0DE7BC81" w14:textId="77777777" w:rsidR="005E3289" w:rsidRDefault="005E3289" w:rsidP="005E3289">
      <w:pPr>
        <w:rPr>
          <w:rFonts w:ascii="Garamond,Bold" w:eastAsia="Times New Roman" w:hAnsi="Garamond,Bold" w:cs="Times New Roman"/>
        </w:rPr>
      </w:pPr>
    </w:p>
    <w:p w14:paraId="0E3762E1" w14:textId="77777777" w:rsidR="005E3289" w:rsidRPr="00B047AF" w:rsidRDefault="005E3289" w:rsidP="005E3289">
      <w:pPr>
        <w:rPr>
          <w:rFonts w:ascii="Garamond,Bold" w:eastAsia="Times New Roman" w:hAnsi="Garamond,Bold" w:cs="Times New Roman"/>
          <w:b/>
          <w:bCs/>
        </w:rPr>
      </w:pPr>
      <w:r w:rsidRPr="00B047AF">
        <w:rPr>
          <w:rFonts w:ascii="Garamond,Bold" w:eastAsia="Times New Roman" w:hAnsi="Garamond,Bold" w:cs="Times New Roman"/>
          <w:b/>
          <w:bCs/>
        </w:rPr>
        <w:t>2010-2019</w:t>
      </w:r>
      <w:r w:rsidRPr="00B047AF">
        <w:rPr>
          <w:rFonts w:ascii="Garamond,Bold" w:eastAsia="Times New Roman" w:hAnsi="Garamond,Bold" w:cs="Times New Roman"/>
          <w:b/>
          <w:bCs/>
        </w:rPr>
        <w:tab/>
        <w:t>Glenwood Regional Medical Center</w:t>
      </w:r>
    </w:p>
    <w:p w14:paraId="7DD911B0" w14:textId="77777777" w:rsidR="005E3289" w:rsidRPr="00B047AF" w:rsidRDefault="005E3289" w:rsidP="005E3289">
      <w:pPr>
        <w:rPr>
          <w:rFonts w:ascii="Garamond,Bold" w:eastAsia="Times New Roman" w:hAnsi="Garamond,Bold" w:cs="Times New Roman"/>
          <w:i/>
          <w:iCs/>
        </w:rPr>
      </w:pPr>
      <w:r>
        <w:rPr>
          <w:rFonts w:ascii="Garamond,Bold" w:eastAsia="Times New Roman" w:hAnsi="Garamond,Bold" w:cs="Times New Roman"/>
        </w:rPr>
        <w:tab/>
      </w:r>
      <w:r>
        <w:rPr>
          <w:rFonts w:ascii="Garamond,Bold" w:eastAsia="Times New Roman" w:hAnsi="Garamond,Bold" w:cs="Times New Roman"/>
        </w:rPr>
        <w:tab/>
      </w:r>
      <w:r w:rsidRPr="00B047AF">
        <w:rPr>
          <w:rFonts w:ascii="Garamond,Bold" w:eastAsia="Times New Roman" w:hAnsi="Garamond,Bold" w:cs="Times New Roman"/>
          <w:i/>
          <w:iCs/>
        </w:rPr>
        <w:t>West Monroe, Louisiana</w:t>
      </w:r>
    </w:p>
    <w:p w14:paraId="0B887B20" w14:textId="77777777" w:rsidR="005E3289" w:rsidRDefault="005E3289" w:rsidP="005E3289">
      <w:pPr>
        <w:rPr>
          <w:rFonts w:ascii="Garamond,Bold" w:eastAsia="Times New Roman" w:hAnsi="Garamond,Bold" w:cs="Times New Roman"/>
        </w:rPr>
      </w:pPr>
      <w:r>
        <w:rPr>
          <w:rFonts w:ascii="Garamond,Bold" w:eastAsia="Times New Roman" w:hAnsi="Garamond,Bold" w:cs="Times New Roman"/>
        </w:rPr>
        <w:tab/>
      </w:r>
      <w:r>
        <w:rPr>
          <w:rFonts w:ascii="Garamond,Bold" w:eastAsia="Times New Roman" w:hAnsi="Garamond,Bold" w:cs="Times New Roman"/>
        </w:rPr>
        <w:tab/>
        <w:t xml:space="preserve">Provided care for patients in the following settings: acute, inpatient rehab, outpatient </w:t>
      </w:r>
      <w:r>
        <w:rPr>
          <w:rFonts w:ascii="Garamond,Bold" w:eastAsia="Times New Roman" w:hAnsi="Garamond,Bold" w:cs="Times New Roman"/>
        </w:rPr>
        <w:tab/>
      </w:r>
      <w:r>
        <w:rPr>
          <w:rFonts w:ascii="Garamond,Bold" w:eastAsia="Times New Roman" w:hAnsi="Garamond,Bold" w:cs="Times New Roman"/>
        </w:rPr>
        <w:tab/>
        <w:t>therapy and inpatient geriatric behavioral health unit.</w:t>
      </w:r>
    </w:p>
    <w:p w14:paraId="0DE81EF8" w14:textId="00782BE5" w:rsidR="005E3289" w:rsidRDefault="005E3289" w:rsidP="00E33466">
      <w:pPr>
        <w:ind w:left="1440"/>
        <w:rPr>
          <w:rFonts w:ascii="Garamond,Bold" w:eastAsia="Times New Roman" w:hAnsi="Garamond,Bold" w:cs="Times New Roman"/>
        </w:rPr>
      </w:pPr>
      <w:r>
        <w:rPr>
          <w:rFonts w:ascii="Garamond,Bold" w:eastAsia="Times New Roman" w:hAnsi="Garamond,Bold" w:cs="Times New Roman"/>
        </w:rPr>
        <w:t>Evaluated and provided treatment for patients in all settings with current diagnos</w:t>
      </w:r>
      <w:r w:rsidR="00A05C38">
        <w:rPr>
          <w:rFonts w:ascii="Garamond,Bold" w:eastAsia="Times New Roman" w:hAnsi="Garamond,Bold" w:cs="Times New Roman"/>
        </w:rPr>
        <w:t>es</w:t>
      </w:r>
      <w:r>
        <w:rPr>
          <w:rFonts w:ascii="Garamond,Bold" w:eastAsia="Times New Roman" w:hAnsi="Garamond,Bold" w:cs="Times New Roman"/>
        </w:rPr>
        <w:t xml:space="preserve"> of CVA, expressive and receptive aphasia, Alzheimer’s, Parkinson’s disease, Cerebral Palsy, Dementia, aspiration pneumonia, myasthenia gravis, dysarthria, voice disorders and TBI.</w:t>
      </w:r>
    </w:p>
    <w:p w14:paraId="1CF8C73E" w14:textId="77777777" w:rsidR="005E3289" w:rsidRDefault="005E3289" w:rsidP="005E3289">
      <w:pPr>
        <w:ind w:left="1440"/>
        <w:rPr>
          <w:rFonts w:ascii="Garamond,Bold" w:eastAsia="Times New Roman" w:hAnsi="Garamond,Bold" w:cs="Times New Roman"/>
        </w:rPr>
      </w:pPr>
      <w:r>
        <w:rPr>
          <w:rFonts w:ascii="Garamond,Bold" w:eastAsia="Times New Roman" w:hAnsi="Garamond,Bold" w:cs="Times New Roman"/>
        </w:rPr>
        <w:t xml:space="preserve">Performed Modified Barium Swallow Studies for inpatients and outpatients to rule out penetration/aspiration of solids and liquids, recommend safest diet and therapy goals, if warranted. </w:t>
      </w:r>
    </w:p>
    <w:p w14:paraId="0F006361" w14:textId="77777777" w:rsidR="005E3289" w:rsidRDefault="005E3289" w:rsidP="005E3289">
      <w:pPr>
        <w:ind w:left="1440"/>
        <w:rPr>
          <w:rFonts w:ascii="Garamond,Bold" w:eastAsia="Times New Roman" w:hAnsi="Garamond,Bold" w:cs="Times New Roman"/>
        </w:rPr>
      </w:pPr>
      <w:r>
        <w:rPr>
          <w:rFonts w:ascii="Garamond,Bold" w:eastAsia="Times New Roman" w:hAnsi="Garamond,Bold" w:cs="Times New Roman"/>
        </w:rPr>
        <w:t>Graduate clinician supervisor.</w:t>
      </w:r>
    </w:p>
    <w:p w14:paraId="1CF12927" w14:textId="77777777" w:rsidR="005E3289" w:rsidRDefault="005E3289" w:rsidP="005E3289">
      <w:pPr>
        <w:rPr>
          <w:rFonts w:ascii="Garamond,Bold" w:eastAsia="Times New Roman" w:hAnsi="Garamond,Bold" w:cs="Times New Roman"/>
        </w:rPr>
      </w:pPr>
    </w:p>
    <w:p w14:paraId="6AC47763" w14:textId="77777777" w:rsidR="005E3289" w:rsidRPr="00B047AF" w:rsidRDefault="005E3289" w:rsidP="005E3289">
      <w:pPr>
        <w:rPr>
          <w:rFonts w:ascii="Garamond,Bold" w:eastAsia="Times New Roman" w:hAnsi="Garamond,Bold" w:cs="Times New Roman"/>
          <w:b/>
          <w:bCs/>
        </w:rPr>
      </w:pPr>
      <w:r w:rsidRPr="00B047AF">
        <w:rPr>
          <w:rFonts w:ascii="Garamond,Bold" w:eastAsia="Times New Roman" w:hAnsi="Garamond,Bold" w:cs="Times New Roman"/>
          <w:b/>
          <w:bCs/>
        </w:rPr>
        <w:t>2013-2014</w:t>
      </w:r>
      <w:r w:rsidRPr="00B047AF">
        <w:rPr>
          <w:rFonts w:ascii="Garamond,Bold" w:eastAsia="Times New Roman" w:hAnsi="Garamond,Bold" w:cs="Times New Roman"/>
          <w:b/>
          <w:bCs/>
        </w:rPr>
        <w:tab/>
        <w:t>Affiliated Rehab</w:t>
      </w:r>
    </w:p>
    <w:p w14:paraId="0E24EFFA" w14:textId="77777777" w:rsidR="005E3289" w:rsidRPr="002C323A" w:rsidRDefault="005E3289" w:rsidP="005E3289">
      <w:pPr>
        <w:rPr>
          <w:rFonts w:ascii="Garamond,Bold" w:eastAsia="Times New Roman" w:hAnsi="Garamond,Bold" w:cs="Times New Roman"/>
          <w:i/>
          <w:iCs/>
        </w:rPr>
      </w:pPr>
      <w:r>
        <w:rPr>
          <w:rFonts w:ascii="Garamond,Bold" w:eastAsia="Times New Roman" w:hAnsi="Garamond,Bold" w:cs="Times New Roman"/>
        </w:rPr>
        <w:tab/>
      </w:r>
      <w:r>
        <w:rPr>
          <w:rFonts w:ascii="Garamond,Bold" w:eastAsia="Times New Roman" w:hAnsi="Garamond,Bold" w:cs="Times New Roman"/>
        </w:rPr>
        <w:tab/>
      </w:r>
      <w:r w:rsidRPr="002C323A">
        <w:rPr>
          <w:rFonts w:ascii="Garamond,Bold" w:eastAsia="Times New Roman" w:hAnsi="Garamond,Bold" w:cs="Times New Roman"/>
          <w:i/>
          <w:iCs/>
        </w:rPr>
        <w:t>Monroe, Louisiana</w:t>
      </w:r>
    </w:p>
    <w:p w14:paraId="3A170996" w14:textId="77777777" w:rsidR="005E3289" w:rsidRDefault="005E3289" w:rsidP="005E3289">
      <w:pPr>
        <w:ind w:left="1440"/>
        <w:rPr>
          <w:rFonts w:ascii="Garamond,Bold" w:eastAsia="Times New Roman" w:hAnsi="Garamond,Bold" w:cs="Times New Roman"/>
        </w:rPr>
      </w:pPr>
      <w:r>
        <w:rPr>
          <w:rFonts w:ascii="Garamond,Bold" w:eastAsia="Times New Roman" w:hAnsi="Garamond,Bold" w:cs="Times New Roman"/>
        </w:rPr>
        <w:t xml:space="preserve">Provide care for patients with diagnosis of CVA, Aphasia, Dysarthria, Dementia and Dysphagia. </w:t>
      </w:r>
    </w:p>
    <w:p w14:paraId="20D78913" w14:textId="77777777" w:rsidR="005E3289" w:rsidRDefault="005E3289" w:rsidP="005E3289">
      <w:pPr>
        <w:ind w:left="1440"/>
        <w:rPr>
          <w:rFonts w:ascii="Garamond,Bold" w:eastAsia="Times New Roman" w:hAnsi="Garamond,Bold" w:cs="Times New Roman"/>
        </w:rPr>
      </w:pPr>
      <w:r>
        <w:rPr>
          <w:rFonts w:ascii="Garamond,Bold" w:eastAsia="Times New Roman" w:hAnsi="Garamond,Bold" w:cs="Times New Roman"/>
        </w:rPr>
        <w:t>Evaluate and provide accurate therapy skills related to swallowing (traditional and VitalStim therapy), cognition and articulation to achieve the patient’s highest level of independence or maximum potential.</w:t>
      </w:r>
    </w:p>
    <w:p w14:paraId="07B25F9E" w14:textId="77777777" w:rsidR="005E3289" w:rsidRDefault="005E3289" w:rsidP="005E3289">
      <w:pPr>
        <w:rPr>
          <w:rFonts w:ascii="Garamond,Bold" w:eastAsia="Times New Roman" w:hAnsi="Garamond,Bold" w:cs="Times New Roman"/>
        </w:rPr>
      </w:pPr>
    </w:p>
    <w:p w14:paraId="610AEF56" w14:textId="77777777" w:rsidR="005E3289" w:rsidRPr="002C323A" w:rsidRDefault="005E3289" w:rsidP="005E3289">
      <w:pPr>
        <w:rPr>
          <w:rFonts w:ascii="Garamond,Bold" w:eastAsia="Times New Roman" w:hAnsi="Garamond,Bold" w:cs="Times New Roman"/>
          <w:b/>
          <w:bCs/>
        </w:rPr>
      </w:pPr>
      <w:r w:rsidRPr="002C323A">
        <w:rPr>
          <w:rFonts w:ascii="Garamond,Bold" w:eastAsia="Times New Roman" w:hAnsi="Garamond,Bold" w:cs="Times New Roman"/>
          <w:b/>
          <w:bCs/>
        </w:rPr>
        <w:t>2013-2014</w:t>
      </w:r>
      <w:r w:rsidRPr="002C323A">
        <w:rPr>
          <w:rFonts w:ascii="Garamond,Bold" w:eastAsia="Times New Roman" w:hAnsi="Garamond,Bold" w:cs="Times New Roman"/>
          <w:b/>
          <w:bCs/>
        </w:rPr>
        <w:tab/>
        <w:t>Therapy Solutions</w:t>
      </w:r>
      <w:r>
        <w:rPr>
          <w:rFonts w:ascii="Garamond,Bold" w:eastAsia="Times New Roman" w:hAnsi="Garamond,Bold" w:cs="Times New Roman"/>
          <w:b/>
          <w:bCs/>
        </w:rPr>
        <w:t xml:space="preserve"> – Cherry Ridge Nursing Home</w:t>
      </w:r>
    </w:p>
    <w:p w14:paraId="7B8CA642" w14:textId="77777777" w:rsidR="005E3289" w:rsidRPr="002C323A" w:rsidRDefault="005E3289" w:rsidP="005E3289">
      <w:pPr>
        <w:rPr>
          <w:rFonts w:ascii="Garamond,Bold" w:eastAsia="Times New Roman" w:hAnsi="Garamond,Bold" w:cs="Times New Roman"/>
          <w:i/>
          <w:iCs/>
        </w:rPr>
      </w:pPr>
      <w:r>
        <w:rPr>
          <w:rFonts w:ascii="Garamond,Bold" w:eastAsia="Times New Roman" w:hAnsi="Garamond,Bold" w:cs="Times New Roman"/>
        </w:rPr>
        <w:tab/>
      </w:r>
      <w:r>
        <w:rPr>
          <w:rFonts w:ascii="Garamond,Bold" w:eastAsia="Times New Roman" w:hAnsi="Garamond,Bold" w:cs="Times New Roman"/>
        </w:rPr>
        <w:tab/>
      </w:r>
      <w:r w:rsidRPr="002C323A">
        <w:rPr>
          <w:rFonts w:ascii="Garamond,Bold" w:eastAsia="Times New Roman" w:hAnsi="Garamond,Bold" w:cs="Times New Roman"/>
          <w:i/>
          <w:iCs/>
        </w:rPr>
        <w:t>Bastrop, Louisiana</w:t>
      </w:r>
    </w:p>
    <w:p w14:paraId="5DD32105" w14:textId="77777777" w:rsidR="005E3289" w:rsidRDefault="005E3289" w:rsidP="005E3289">
      <w:pPr>
        <w:ind w:left="1440"/>
        <w:rPr>
          <w:rFonts w:ascii="Garamond,Bold" w:eastAsia="Times New Roman" w:hAnsi="Garamond,Bold" w:cs="Times New Roman"/>
        </w:rPr>
      </w:pPr>
      <w:r>
        <w:rPr>
          <w:rFonts w:ascii="Garamond,Bold" w:eastAsia="Times New Roman" w:hAnsi="Garamond,Bold" w:cs="Times New Roman"/>
        </w:rPr>
        <w:t xml:space="preserve">Provide care for patients with diagnosis of CVA, Aphasia, Dysarthria, Dementia and Dysphagia. </w:t>
      </w:r>
    </w:p>
    <w:p w14:paraId="1E0DEFC6" w14:textId="0494FD1D" w:rsidR="005E3289" w:rsidRDefault="005E3289" w:rsidP="00E33466">
      <w:pPr>
        <w:ind w:left="1440"/>
        <w:rPr>
          <w:rFonts w:ascii="Garamond,Bold" w:eastAsia="Times New Roman" w:hAnsi="Garamond,Bold" w:cs="Times New Roman"/>
        </w:rPr>
      </w:pPr>
      <w:r>
        <w:rPr>
          <w:rFonts w:ascii="Garamond,Bold" w:eastAsia="Times New Roman" w:hAnsi="Garamond,Bold" w:cs="Times New Roman"/>
        </w:rPr>
        <w:t>Evaluate and provide accurate therapy skills related to swallowing (traditional and VitalStim therapy), cognition and articulation to achieve the patient’s highest level of independence or maximum potential.</w:t>
      </w:r>
    </w:p>
    <w:p w14:paraId="62BEE8A5" w14:textId="50EFFB1A" w:rsidR="00B117E7" w:rsidRDefault="00B117E7" w:rsidP="00E33466">
      <w:pPr>
        <w:ind w:left="1440"/>
        <w:rPr>
          <w:rFonts w:ascii="Garamond,Bold" w:eastAsia="Times New Roman" w:hAnsi="Garamond,Bold" w:cs="Times New Roman"/>
        </w:rPr>
      </w:pPr>
    </w:p>
    <w:p w14:paraId="2180E346" w14:textId="77777777" w:rsidR="00B117E7" w:rsidRDefault="00B117E7" w:rsidP="00E33466">
      <w:pPr>
        <w:ind w:left="1440"/>
        <w:rPr>
          <w:rFonts w:ascii="Garamond,Bold" w:eastAsia="Times New Roman" w:hAnsi="Garamond,Bold" w:cs="Times New Roman"/>
        </w:rPr>
      </w:pPr>
    </w:p>
    <w:p w14:paraId="02DDBC4D" w14:textId="45D5DBD2" w:rsidR="003D2DA0" w:rsidRDefault="005E3289" w:rsidP="005E3289">
      <w:pPr>
        <w:rPr>
          <w:rFonts w:ascii="Garamond,Bold" w:eastAsia="Times New Roman" w:hAnsi="Garamond,Bold" w:cs="Times New Roman"/>
          <w:b/>
          <w:bCs/>
        </w:rPr>
      </w:pPr>
      <w:r w:rsidRPr="002C323A">
        <w:rPr>
          <w:rFonts w:ascii="Garamond,Bold" w:eastAsia="Times New Roman" w:hAnsi="Garamond,Bold" w:cs="Times New Roman"/>
          <w:b/>
          <w:bCs/>
        </w:rPr>
        <w:lastRenderedPageBreak/>
        <w:t>2013-2015</w:t>
      </w:r>
      <w:r w:rsidRPr="002C323A">
        <w:rPr>
          <w:rFonts w:ascii="Garamond,Bold" w:eastAsia="Times New Roman" w:hAnsi="Garamond,Bold" w:cs="Times New Roman"/>
          <w:b/>
          <w:bCs/>
        </w:rPr>
        <w:tab/>
        <w:t>High Hopes Pediatric Therapy</w:t>
      </w:r>
    </w:p>
    <w:p w14:paraId="7868C128" w14:textId="0F8D9690" w:rsidR="005E3289" w:rsidRPr="003D2DA0" w:rsidRDefault="003D2DA0" w:rsidP="005E3289">
      <w:pPr>
        <w:rPr>
          <w:rFonts w:ascii="Garamond,Bold" w:eastAsia="Times New Roman" w:hAnsi="Garamond,Bold" w:cs="Times New Roman"/>
          <w:b/>
          <w:bCs/>
        </w:rPr>
      </w:pPr>
      <w:r>
        <w:rPr>
          <w:rFonts w:ascii="Garamond,Bold" w:eastAsia="Times New Roman" w:hAnsi="Garamond,Bold" w:cs="Times New Roman"/>
          <w:b/>
          <w:bCs/>
        </w:rPr>
        <w:tab/>
      </w:r>
      <w:r w:rsidR="005E3289">
        <w:rPr>
          <w:rFonts w:ascii="Garamond,Bold" w:eastAsia="Times New Roman" w:hAnsi="Garamond,Bold" w:cs="Times New Roman"/>
        </w:rPr>
        <w:tab/>
      </w:r>
      <w:r w:rsidR="005E3289" w:rsidRPr="002C323A">
        <w:rPr>
          <w:rFonts w:ascii="Garamond,Bold" w:eastAsia="Times New Roman" w:hAnsi="Garamond,Bold" w:cs="Times New Roman"/>
          <w:i/>
          <w:iCs/>
        </w:rPr>
        <w:t>Monroe, Louisiana</w:t>
      </w:r>
    </w:p>
    <w:p w14:paraId="65C706C0" w14:textId="77777777" w:rsidR="005E3289" w:rsidRDefault="005E3289" w:rsidP="005E3289">
      <w:pPr>
        <w:ind w:left="1440"/>
        <w:rPr>
          <w:rFonts w:ascii="Garamond,Bold" w:eastAsia="Times New Roman" w:hAnsi="Garamond,Bold" w:cs="Times New Roman"/>
        </w:rPr>
      </w:pPr>
      <w:r>
        <w:rPr>
          <w:rFonts w:ascii="Garamond,Bold" w:eastAsia="Times New Roman" w:hAnsi="Garamond,Bold" w:cs="Times New Roman"/>
        </w:rPr>
        <w:t xml:space="preserve">Provide care to pediatric patients with delayed expressive and receptive language skills in order to obtain age appropriate skills. </w:t>
      </w:r>
    </w:p>
    <w:p w14:paraId="7EE62DF7" w14:textId="790243BE" w:rsidR="005E3289" w:rsidRPr="003A40A1" w:rsidRDefault="005E3289" w:rsidP="005E3289">
      <w:pPr>
        <w:ind w:left="1440"/>
        <w:rPr>
          <w:rFonts w:ascii="Garamond,Bold" w:eastAsia="Times New Roman" w:hAnsi="Garamond,Bold" w:cs="Times New Roman"/>
        </w:rPr>
      </w:pPr>
      <w:r>
        <w:rPr>
          <w:rFonts w:ascii="Garamond,Bold" w:eastAsia="Times New Roman" w:hAnsi="Garamond,Bold" w:cs="Times New Roman"/>
        </w:rPr>
        <w:t>Provide therapy skills in order to improve the patient’s articulation, deletion of phonological processes, overall receptive and expressive language and cognitive skills in order for them to be able to communicate with same age peers</w:t>
      </w:r>
    </w:p>
    <w:p w14:paraId="1AF18766" w14:textId="35000CFD" w:rsidR="005E3289" w:rsidRDefault="005E3289" w:rsidP="005E3289">
      <w:pPr>
        <w:spacing w:before="100" w:beforeAutospacing="1" w:after="100" w:afterAutospacing="1"/>
        <w:rPr>
          <w:rFonts w:ascii="Garamond,Bold" w:eastAsia="Times New Roman" w:hAnsi="Garamond,Bold" w:cs="Times New Roman"/>
          <w:b/>
          <w:bCs/>
        </w:rPr>
      </w:pPr>
      <w:r w:rsidRPr="003A40A1">
        <w:rPr>
          <w:rFonts w:ascii="Times New Roman" w:eastAsia="Times New Roman" w:hAnsi="Times New Roman" w:cs="Times New Roman"/>
        </w:rPr>
        <w:fldChar w:fldCharType="begin"/>
      </w:r>
      <w:r w:rsidR="00C755C6">
        <w:rPr>
          <w:rFonts w:ascii="Times New Roman" w:eastAsia="Times New Roman" w:hAnsi="Times New Roman" w:cs="Times New Roman"/>
        </w:rPr>
        <w:instrText xml:space="preserve"> INCLUDEPICTURE "C:\\var\\folders\\sl\\xjjzbdx931vd4g6w73x_g32w0000gn\\T\\com.microsoft.Word\\WebArchiveCopyPasteTempFiles\\page2image1684560" \* MERGEFORMAT </w:instrText>
      </w:r>
      <w:r w:rsidRPr="003A40A1">
        <w:rPr>
          <w:rFonts w:ascii="Times New Roman" w:eastAsia="Times New Roman" w:hAnsi="Times New Roman" w:cs="Times New Roman"/>
        </w:rPr>
        <w:fldChar w:fldCharType="separate"/>
      </w:r>
      <w:r w:rsidRPr="003A40A1">
        <w:rPr>
          <w:rFonts w:ascii="Times New Roman" w:eastAsia="Times New Roman" w:hAnsi="Times New Roman" w:cs="Times New Roman"/>
          <w:noProof/>
        </w:rPr>
        <w:drawing>
          <wp:inline distT="0" distB="0" distL="0" distR="0" wp14:anchorId="0CEB5825" wp14:editId="3BA13B7D">
            <wp:extent cx="5311140" cy="9525"/>
            <wp:effectExtent l="0" t="0" r="0" b="3175"/>
            <wp:docPr id="6" name="Picture 6" descr="page2image168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6845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1140" cy="9525"/>
                    </a:xfrm>
                    <a:prstGeom prst="rect">
                      <a:avLst/>
                    </a:prstGeom>
                    <a:noFill/>
                    <a:ln>
                      <a:noFill/>
                    </a:ln>
                  </pic:spPr>
                </pic:pic>
              </a:graphicData>
            </a:graphic>
          </wp:inline>
        </w:drawing>
      </w:r>
      <w:r w:rsidRPr="003A40A1">
        <w:rPr>
          <w:rFonts w:ascii="Times New Roman" w:eastAsia="Times New Roman" w:hAnsi="Times New Roman" w:cs="Times New Roman"/>
        </w:rPr>
        <w:fldChar w:fldCharType="end"/>
      </w:r>
    </w:p>
    <w:p w14:paraId="14F756C5" w14:textId="77777777" w:rsidR="005E3289" w:rsidRPr="003E227B" w:rsidRDefault="005E3289" w:rsidP="005E3289">
      <w:pPr>
        <w:spacing w:before="100" w:beforeAutospacing="1" w:after="100" w:afterAutospacing="1"/>
        <w:rPr>
          <w:rFonts w:ascii="Garamond,Bold" w:eastAsia="Times New Roman" w:hAnsi="Garamond,Bold" w:cs="Times New Roman"/>
          <w:b/>
          <w:bCs/>
        </w:rPr>
      </w:pPr>
      <w:r w:rsidRPr="003A40A1">
        <w:rPr>
          <w:rFonts w:ascii="Garamond,Bold" w:eastAsia="Times New Roman" w:hAnsi="Garamond,Bold" w:cs="Times New Roman"/>
          <w:b/>
          <w:bCs/>
        </w:rPr>
        <w:t xml:space="preserve">Teaching Experience (University of Louisiana at Monroe): </w:t>
      </w:r>
    </w:p>
    <w:p w14:paraId="6FC88C52" w14:textId="194EB743" w:rsidR="005E3289" w:rsidRPr="00275177" w:rsidRDefault="005E3289" w:rsidP="005E3289">
      <w:pPr>
        <w:rPr>
          <w:rFonts w:ascii="Garamond,Bold" w:eastAsia="Times New Roman" w:hAnsi="Garamond,Bold" w:cs="Times New Roman"/>
          <w:b/>
          <w:bCs/>
        </w:rPr>
      </w:pPr>
      <w:r w:rsidRPr="00275177">
        <w:rPr>
          <w:rFonts w:ascii="Garamond,Bold" w:eastAsia="Times New Roman" w:hAnsi="Garamond,Bold" w:cs="Times New Roman"/>
          <w:b/>
          <w:bCs/>
        </w:rPr>
        <w:t xml:space="preserve">SPLP </w:t>
      </w:r>
      <w:r w:rsidR="006178F1">
        <w:rPr>
          <w:rFonts w:ascii="Garamond,Bold" w:eastAsia="Times New Roman" w:hAnsi="Garamond,Bold" w:cs="Times New Roman"/>
          <w:b/>
          <w:bCs/>
        </w:rPr>
        <w:t>4</w:t>
      </w:r>
      <w:r w:rsidRPr="00275177">
        <w:rPr>
          <w:rFonts w:ascii="Garamond,Bold" w:eastAsia="Times New Roman" w:hAnsi="Garamond,Bold" w:cs="Times New Roman"/>
          <w:b/>
          <w:bCs/>
        </w:rPr>
        <w:t>076</w:t>
      </w:r>
      <w:r w:rsidRPr="00275177">
        <w:rPr>
          <w:rFonts w:ascii="Garamond,Bold" w:eastAsia="Times New Roman" w:hAnsi="Garamond,Bold" w:cs="Times New Roman"/>
          <w:b/>
          <w:bCs/>
        </w:rPr>
        <w:tab/>
      </w:r>
      <w:r w:rsidR="003D4441">
        <w:rPr>
          <w:rFonts w:ascii="Garamond,Bold" w:eastAsia="Times New Roman" w:hAnsi="Garamond,Bold" w:cs="Times New Roman"/>
          <w:b/>
          <w:bCs/>
        </w:rPr>
        <w:t xml:space="preserve">Beginning </w:t>
      </w:r>
      <w:r w:rsidRPr="00275177">
        <w:rPr>
          <w:rFonts w:ascii="Garamond,Bold" w:eastAsia="Times New Roman" w:hAnsi="Garamond,Bold" w:cs="Times New Roman"/>
          <w:b/>
          <w:bCs/>
        </w:rPr>
        <w:t xml:space="preserve">Practicum </w:t>
      </w:r>
      <w:r w:rsidR="002B15F5">
        <w:rPr>
          <w:rFonts w:ascii="Garamond,Bold" w:eastAsia="Times New Roman" w:hAnsi="Garamond,Bold" w:cs="Times New Roman"/>
          <w:b/>
          <w:bCs/>
        </w:rPr>
        <w:t>i</w:t>
      </w:r>
      <w:r w:rsidR="003D4441">
        <w:rPr>
          <w:rFonts w:ascii="Garamond,Bold" w:eastAsia="Times New Roman" w:hAnsi="Garamond,Bold" w:cs="Times New Roman"/>
          <w:b/>
          <w:bCs/>
        </w:rPr>
        <w:t xml:space="preserve">n Communication Disorders </w:t>
      </w:r>
      <w:r w:rsidRPr="00275177">
        <w:rPr>
          <w:rFonts w:ascii="Garamond,Bold" w:eastAsia="Times New Roman" w:hAnsi="Garamond,Bold" w:cs="Times New Roman"/>
          <w:b/>
          <w:bCs/>
        </w:rPr>
        <w:t>(1-6 Cr.)</w:t>
      </w:r>
    </w:p>
    <w:p w14:paraId="7BBC0DF0" w14:textId="1C510943" w:rsidR="005E3289" w:rsidRPr="002B15F5" w:rsidRDefault="005E3289" w:rsidP="005E3289">
      <w:pPr>
        <w:ind w:left="1440"/>
        <w:rPr>
          <w:rFonts w:ascii="Garamond,Bold" w:eastAsia="Times New Roman" w:hAnsi="Garamond,Bold" w:cs="Times New Roman"/>
        </w:rPr>
      </w:pPr>
      <w:r w:rsidRPr="002B15F5">
        <w:rPr>
          <w:rFonts w:ascii="Garamond,Bold" w:eastAsia="Times New Roman" w:hAnsi="Garamond,Bold" w:cs="Times New Roman"/>
        </w:rPr>
        <w:t xml:space="preserve">Clinical practicum </w:t>
      </w:r>
      <w:r w:rsidR="002B15F5" w:rsidRPr="002B15F5">
        <w:rPr>
          <w:rFonts w:ascii="Garamond,Bold" w:eastAsia="Times New Roman" w:hAnsi="Garamond,Bold" w:cs="Times New Roman"/>
        </w:rPr>
        <w:t>with off-campus clinical instructors within an approved setting</w:t>
      </w:r>
      <w:r w:rsidRPr="002B15F5">
        <w:rPr>
          <w:rFonts w:ascii="Garamond,Bold" w:eastAsia="Times New Roman" w:hAnsi="Garamond,Bold" w:cs="Times New Roman"/>
        </w:rPr>
        <w:t xml:space="preserve">. Students must accumulate the clinical clock hours required by the </w:t>
      </w:r>
      <w:r w:rsidR="002B15F5" w:rsidRPr="002B15F5">
        <w:rPr>
          <w:rFonts w:ascii="Garamond,Bold" w:eastAsia="Times New Roman" w:hAnsi="Garamond,Bold" w:cs="Times New Roman"/>
        </w:rPr>
        <w:t>Louisiana Board of Examiners for Speech-Language Pathology and Audiology</w:t>
      </w:r>
      <w:r w:rsidRPr="002B15F5">
        <w:rPr>
          <w:rFonts w:ascii="Garamond,Bold" w:eastAsia="Times New Roman" w:hAnsi="Garamond,Bold" w:cs="Times New Roman"/>
        </w:rPr>
        <w:t>.</w:t>
      </w:r>
    </w:p>
    <w:p w14:paraId="7C161C56" w14:textId="774A1C2E" w:rsidR="006178F1" w:rsidRDefault="006178F1" w:rsidP="005E3289">
      <w:pPr>
        <w:ind w:left="1440"/>
        <w:rPr>
          <w:rFonts w:ascii="Garamond,Bold" w:eastAsia="Times New Roman" w:hAnsi="Garamond,Bold" w:cs="Times New Roman"/>
        </w:rPr>
      </w:pPr>
    </w:p>
    <w:p w14:paraId="2DDBF91A" w14:textId="77777777" w:rsidR="006178F1" w:rsidRPr="00275177" w:rsidRDefault="006178F1" w:rsidP="006178F1">
      <w:pPr>
        <w:rPr>
          <w:rFonts w:ascii="Garamond,Bold" w:eastAsia="Times New Roman" w:hAnsi="Garamond,Bold" w:cs="Times New Roman"/>
          <w:b/>
          <w:bCs/>
        </w:rPr>
      </w:pPr>
      <w:r w:rsidRPr="00275177">
        <w:rPr>
          <w:rFonts w:ascii="Garamond,Bold" w:eastAsia="Times New Roman" w:hAnsi="Garamond,Bold" w:cs="Times New Roman"/>
          <w:b/>
          <w:bCs/>
        </w:rPr>
        <w:t>SPLP 5076</w:t>
      </w:r>
      <w:r w:rsidRPr="00275177">
        <w:rPr>
          <w:rFonts w:ascii="Garamond,Bold" w:eastAsia="Times New Roman" w:hAnsi="Garamond,Bold" w:cs="Times New Roman"/>
          <w:b/>
          <w:bCs/>
        </w:rPr>
        <w:tab/>
        <w:t>Practicum – Site I (1-6 Cr.)</w:t>
      </w:r>
    </w:p>
    <w:p w14:paraId="6AF02F30" w14:textId="66CAE10B" w:rsidR="006178F1" w:rsidRDefault="006178F1" w:rsidP="006178F1">
      <w:pPr>
        <w:ind w:left="1440"/>
        <w:rPr>
          <w:rFonts w:ascii="Garamond,Bold" w:eastAsia="Times New Roman" w:hAnsi="Garamond,Bold" w:cs="Times New Roman"/>
        </w:rPr>
      </w:pPr>
      <w:r>
        <w:rPr>
          <w:rFonts w:ascii="Garamond,Bold" w:eastAsia="Times New Roman" w:hAnsi="Garamond,Bold" w:cs="Times New Roman"/>
        </w:rPr>
        <w:t xml:space="preserve">Clinical practicum with individuals with speech-language pathology in on-campus clinic, </w:t>
      </w:r>
      <w:r w:rsidR="003D4441">
        <w:rPr>
          <w:rFonts w:ascii="Garamond,Bold" w:eastAsia="Times New Roman" w:hAnsi="Garamond,Bold" w:cs="Times New Roman"/>
        </w:rPr>
        <w:t>ULM</w:t>
      </w:r>
      <w:r>
        <w:rPr>
          <w:rFonts w:ascii="Garamond,Bold" w:eastAsia="Times New Roman" w:hAnsi="Garamond,Bold" w:cs="Times New Roman"/>
        </w:rPr>
        <w:t xml:space="preserve"> Speech and Hearing C</w:t>
      </w:r>
      <w:r w:rsidR="003D4441">
        <w:rPr>
          <w:rFonts w:ascii="Garamond,Bold" w:eastAsia="Times New Roman" w:hAnsi="Garamond,Bold" w:cs="Times New Roman"/>
        </w:rPr>
        <w:t>linic</w:t>
      </w:r>
      <w:r>
        <w:rPr>
          <w:rFonts w:ascii="Garamond,Bold" w:eastAsia="Times New Roman" w:hAnsi="Garamond,Bold" w:cs="Times New Roman"/>
        </w:rPr>
        <w:t>, and off-site center</w:t>
      </w:r>
      <w:r w:rsidR="003D4441">
        <w:rPr>
          <w:rFonts w:ascii="Garamond,Bold" w:eastAsia="Times New Roman" w:hAnsi="Garamond,Bold" w:cs="Times New Roman"/>
        </w:rPr>
        <w:t>s/schools.</w:t>
      </w:r>
      <w:r>
        <w:rPr>
          <w:rFonts w:ascii="Garamond,Bold" w:eastAsia="Times New Roman" w:hAnsi="Garamond,Bold" w:cs="Times New Roman"/>
        </w:rPr>
        <w:t xml:space="preserve"> Students must accumulate the clinical clock hours required by the American Speech-Language-Hearing Association.</w:t>
      </w:r>
    </w:p>
    <w:p w14:paraId="7128042C" w14:textId="47CA5EC6" w:rsidR="006178F1" w:rsidRDefault="006178F1" w:rsidP="005E3289">
      <w:pPr>
        <w:ind w:left="1440"/>
        <w:rPr>
          <w:rFonts w:ascii="Garamond,Bold" w:eastAsia="Times New Roman" w:hAnsi="Garamond,Bold" w:cs="Times New Roman"/>
        </w:rPr>
      </w:pPr>
    </w:p>
    <w:p w14:paraId="32EBFBFC" w14:textId="0C0690D8" w:rsidR="006178F1" w:rsidRPr="00275177" w:rsidRDefault="006178F1" w:rsidP="006178F1">
      <w:pPr>
        <w:rPr>
          <w:rFonts w:ascii="Garamond,Bold" w:eastAsia="Times New Roman" w:hAnsi="Garamond,Bold" w:cs="Times New Roman"/>
          <w:b/>
          <w:bCs/>
        </w:rPr>
      </w:pPr>
      <w:r w:rsidRPr="00275177">
        <w:rPr>
          <w:rFonts w:ascii="Garamond,Bold" w:eastAsia="Times New Roman" w:hAnsi="Garamond,Bold" w:cs="Times New Roman"/>
          <w:b/>
          <w:bCs/>
        </w:rPr>
        <w:t>SPLP 50</w:t>
      </w:r>
      <w:r w:rsidR="003D4441">
        <w:rPr>
          <w:rFonts w:ascii="Garamond,Bold" w:eastAsia="Times New Roman" w:hAnsi="Garamond,Bold" w:cs="Times New Roman"/>
          <w:b/>
          <w:bCs/>
        </w:rPr>
        <w:t>81</w:t>
      </w:r>
      <w:r w:rsidRPr="00275177">
        <w:rPr>
          <w:rFonts w:ascii="Garamond,Bold" w:eastAsia="Times New Roman" w:hAnsi="Garamond,Bold" w:cs="Times New Roman"/>
          <w:b/>
          <w:bCs/>
        </w:rPr>
        <w:tab/>
      </w:r>
      <w:r w:rsidR="003D4441">
        <w:rPr>
          <w:rFonts w:ascii="Garamond,Bold" w:eastAsia="Times New Roman" w:hAnsi="Garamond,Bold" w:cs="Times New Roman"/>
          <w:b/>
          <w:bCs/>
        </w:rPr>
        <w:t>Internship-School Site</w:t>
      </w:r>
      <w:r w:rsidRPr="00275177">
        <w:rPr>
          <w:rFonts w:ascii="Garamond,Bold" w:eastAsia="Times New Roman" w:hAnsi="Garamond,Bold" w:cs="Times New Roman"/>
          <w:b/>
          <w:bCs/>
        </w:rPr>
        <w:t xml:space="preserve"> (1-6 Cr.)</w:t>
      </w:r>
    </w:p>
    <w:p w14:paraId="222ED35B" w14:textId="7D40F6D0" w:rsidR="006178F1" w:rsidRPr="00A25351" w:rsidRDefault="006178F1" w:rsidP="006178F1">
      <w:pPr>
        <w:ind w:left="1440"/>
        <w:rPr>
          <w:rFonts w:ascii="Garamond,Bold" w:eastAsia="Times New Roman" w:hAnsi="Garamond,Bold" w:cs="Times New Roman"/>
        </w:rPr>
      </w:pPr>
      <w:r w:rsidRPr="00A25351">
        <w:rPr>
          <w:rFonts w:ascii="Garamond,Bold" w:eastAsia="Times New Roman" w:hAnsi="Garamond,Bold" w:cs="Times New Roman"/>
        </w:rPr>
        <w:t xml:space="preserve">Clinical practicum with </w:t>
      </w:r>
      <w:r w:rsidR="003D4441" w:rsidRPr="00A25351">
        <w:rPr>
          <w:rFonts w:ascii="Garamond,Bold" w:eastAsia="Times New Roman" w:hAnsi="Garamond,Bold" w:cs="Times New Roman"/>
        </w:rPr>
        <w:t>off</w:t>
      </w:r>
      <w:r w:rsidR="00A25351" w:rsidRPr="00A25351">
        <w:rPr>
          <w:rFonts w:ascii="Garamond,Bold" w:eastAsia="Times New Roman" w:hAnsi="Garamond,Bold" w:cs="Times New Roman"/>
        </w:rPr>
        <w:t>-</w:t>
      </w:r>
      <w:r w:rsidR="003D4441" w:rsidRPr="00A25351">
        <w:rPr>
          <w:rFonts w:ascii="Garamond,Bold" w:eastAsia="Times New Roman" w:hAnsi="Garamond,Bold" w:cs="Times New Roman"/>
        </w:rPr>
        <w:t xml:space="preserve">campus clinical instructors within an approved setting (pediatric </w:t>
      </w:r>
      <w:r w:rsidR="00A25351" w:rsidRPr="00A25351">
        <w:rPr>
          <w:rFonts w:ascii="Garamond,Bold" w:eastAsia="Times New Roman" w:hAnsi="Garamond,Bold" w:cs="Times New Roman"/>
        </w:rPr>
        <w:t xml:space="preserve">setting). </w:t>
      </w:r>
      <w:r w:rsidRPr="00A25351">
        <w:rPr>
          <w:rFonts w:ascii="Garamond,Bold" w:eastAsia="Times New Roman" w:hAnsi="Garamond,Bold" w:cs="Times New Roman"/>
        </w:rPr>
        <w:t>Students must accumulate the clinical clock hours required by the American Speech-Language-Hearing Association.</w:t>
      </w:r>
    </w:p>
    <w:p w14:paraId="39A2BAFB" w14:textId="35E99570" w:rsidR="006178F1" w:rsidRDefault="006178F1" w:rsidP="005E3289">
      <w:pPr>
        <w:ind w:left="1440"/>
        <w:rPr>
          <w:rFonts w:ascii="Garamond,Bold" w:eastAsia="Times New Roman" w:hAnsi="Garamond,Bold" w:cs="Times New Roman"/>
        </w:rPr>
      </w:pPr>
    </w:p>
    <w:p w14:paraId="4B18FD94" w14:textId="7BC0BE5A" w:rsidR="006178F1" w:rsidRPr="00275177" w:rsidRDefault="006178F1" w:rsidP="006178F1">
      <w:pPr>
        <w:rPr>
          <w:rFonts w:ascii="Garamond,Bold" w:eastAsia="Times New Roman" w:hAnsi="Garamond,Bold" w:cs="Times New Roman"/>
          <w:b/>
          <w:bCs/>
        </w:rPr>
      </w:pPr>
      <w:r w:rsidRPr="00275177">
        <w:rPr>
          <w:rFonts w:ascii="Garamond,Bold" w:eastAsia="Times New Roman" w:hAnsi="Garamond,Bold" w:cs="Times New Roman"/>
          <w:b/>
          <w:bCs/>
        </w:rPr>
        <w:t>SPLP 50</w:t>
      </w:r>
      <w:r w:rsidR="003D4441">
        <w:rPr>
          <w:rFonts w:ascii="Garamond,Bold" w:eastAsia="Times New Roman" w:hAnsi="Garamond,Bold" w:cs="Times New Roman"/>
          <w:b/>
          <w:bCs/>
        </w:rPr>
        <w:t>8</w:t>
      </w:r>
      <w:r w:rsidRPr="00275177">
        <w:rPr>
          <w:rFonts w:ascii="Garamond,Bold" w:eastAsia="Times New Roman" w:hAnsi="Garamond,Bold" w:cs="Times New Roman"/>
          <w:b/>
          <w:bCs/>
        </w:rPr>
        <w:t>6</w:t>
      </w:r>
      <w:r w:rsidRPr="00275177">
        <w:rPr>
          <w:rFonts w:ascii="Garamond,Bold" w:eastAsia="Times New Roman" w:hAnsi="Garamond,Bold" w:cs="Times New Roman"/>
          <w:b/>
          <w:bCs/>
        </w:rPr>
        <w:tab/>
      </w:r>
      <w:r w:rsidR="003D4441">
        <w:rPr>
          <w:rFonts w:ascii="Garamond,Bold" w:eastAsia="Times New Roman" w:hAnsi="Garamond,Bold" w:cs="Times New Roman"/>
          <w:b/>
          <w:bCs/>
        </w:rPr>
        <w:t>Internship Medical/Rehabilitation Site</w:t>
      </w:r>
      <w:r w:rsidRPr="00275177">
        <w:rPr>
          <w:rFonts w:ascii="Garamond,Bold" w:eastAsia="Times New Roman" w:hAnsi="Garamond,Bold" w:cs="Times New Roman"/>
          <w:b/>
          <w:bCs/>
        </w:rPr>
        <w:t xml:space="preserve"> (1-6 Cr.)</w:t>
      </w:r>
    </w:p>
    <w:p w14:paraId="18C502BD" w14:textId="7255C469" w:rsidR="006178F1" w:rsidRPr="00A25351" w:rsidRDefault="006178F1" w:rsidP="006178F1">
      <w:pPr>
        <w:ind w:left="1440"/>
        <w:rPr>
          <w:rFonts w:ascii="Garamond,Bold" w:eastAsia="Times New Roman" w:hAnsi="Garamond,Bold" w:cs="Times New Roman"/>
        </w:rPr>
      </w:pPr>
      <w:r w:rsidRPr="00A25351">
        <w:rPr>
          <w:rFonts w:ascii="Garamond,Bold" w:eastAsia="Times New Roman" w:hAnsi="Garamond,Bold" w:cs="Times New Roman"/>
        </w:rPr>
        <w:t xml:space="preserve">Clinical practicum with </w:t>
      </w:r>
      <w:r w:rsidR="00A25351" w:rsidRPr="00A25351">
        <w:rPr>
          <w:rFonts w:ascii="Garamond,Bold" w:eastAsia="Times New Roman" w:hAnsi="Garamond,Bold" w:cs="Times New Roman"/>
        </w:rPr>
        <w:t>off-campus clinical instructors within an approved setting (medical/adult setting).</w:t>
      </w:r>
      <w:r w:rsidRPr="00A25351">
        <w:rPr>
          <w:rFonts w:ascii="Garamond,Bold" w:eastAsia="Times New Roman" w:hAnsi="Garamond,Bold" w:cs="Times New Roman"/>
        </w:rPr>
        <w:t xml:space="preserve"> Students must accumulate the clinical clock hours required by the American Speech-Language-Hearing Association.</w:t>
      </w:r>
    </w:p>
    <w:p w14:paraId="5D16B48A" w14:textId="77777777" w:rsidR="006178F1" w:rsidRPr="003A40A1" w:rsidRDefault="006178F1" w:rsidP="005E3289">
      <w:pPr>
        <w:ind w:left="1440"/>
        <w:rPr>
          <w:rFonts w:ascii="Garamond,Bold" w:eastAsia="Times New Roman" w:hAnsi="Garamond,Bold" w:cs="Times New Roman"/>
        </w:rPr>
      </w:pPr>
    </w:p>
    <w:p w14:paraId="6CD7E037" w14:textId="0D629756" w:rsidR="005E3289" w:rsidRPr="003A40A1" w:rsidRDefault="005E3289" w:rsidP="005E3289">
      <w:pPr>
        <w:rPr>
          <w:rFonts w:ascii="Times New Roman" w:eastAsia="Times New Roman" w:hAnsi="Times New Roman" w:cs="Times New Roman"/>
        </w:rPr>
      </w:pPr>
      <w:r w:rsidRPr="003A40A1">
        <w:rPr>
          <w:rFonts w:ascii="Times New Roman" w:eastAsia="Times New Roman" w:hAnsi="Times New Roman" w:cs="Times New Roman"/>
        </w:rPr>
        <w:fldChar w:fldCharType="begin"/>
      </w:r>
      <w:r w:rsidR="00C755C6">
        <w:rPr>
          <w:rFonts w:ascii="Times New Roman" w:eastAsia="Times New Roman" w:hAnsi="Times New Roman" w:cs="Times New Roman"/>
        </w:rPr>
        <w:instrText xml:space="preserve"> INCLUDEPICTURE "C:\\var\\folders\\sl\\xjjzbdx931vd4g6w73x_g32w0000gn\\T\\com.microsoft.Word\\WebArchiveCopyPasteTempFiles\\page1image1681648" \* MERGEFORMAT </w:instrText>
      </w:r>
      <w:r w:rsidRPr="003A40A1">
        <w:rPr>
          <w:rFonts w:ascii="Times New Roman" w:eastAsia="Times New Roman" w:hAnsi="Times New Roman" w:cs="Times New Roman"/>
        </w:rPr>
        <w:fldChar w:fldCharType="separate"/>
      </w:r>
      <w:r w:rsidRPr="003A40A1">
        <w:rPr>
          <w:rFonts w:ascii="Times New Roman" w:eastAsia="Times New Roman" w:hAnsi="Times New Roman" w:cs="Times New Roman"/>
          <w:noProof/>
        </w:rPr>
        <w:drawing>
          <wp:inline distT="0" distB="0" distL="0" distR="0" wp14:anchorId="0C2C61DD" wp14:editId="1DB30CE4">
            <wp:extent cx="5311140" cy="9525"/>
            <wp:effectExtent l="0" t="0" r="0" b="3175"/>
            <wp:docPr id="14" name="Picture 14" descr="page1image168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6816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1140" cy="9525"/>
                    </a:xfrm>
                    <a:prstGeom prst="rect">
                      <a:avLst/>
                    </a:prstGeom>
                    <a:noFill/>
                    <a:ln>
                      <a:noFill/>
                    </a:ln>
                  </pic:spPr>
                </pic:pic>
              </a:graphicData>
            </a:graphic>
          </wp:inline>
        </w:drawing>
      </w:r>
      <w:r w:rsidRPr="003A40A1">
        <w:rPr>
          <w:rFonts w:ascii="Times New Roman" w:eastAsia="Times New Roman" w:hAnsi="Times New Roman" w:cs="Times New Roman"/>
        </w:rPr>
        <w:fldChar w:fldCharType="end"/>
      </w:r>
    </w:p>
    <w:p w14:paraId="30C18C34" w14:textId="77777777" w:rsidR="005E3289" w:rsidRDefault="005E3289" w:rsidP="005E3289">
      <w:pPr>
        <w:rPr>
          <w:rFonts w:ascii="Garamond,Bold" w:eastAsia="Times New Roman" w:hAnsi="Garamond,Bold" w:cs="Times New Roman"/>
          <w:b/>
          <w:bCs/>
        </w:rPr>
      </w:pPr>
    </w:p>
    <w:p w14:paraId="0EEAEDEF" w14:textId="3EE4214E" w:rsidR="002179E7" w:rsidRDefault="002179E7" w:rsidP="002179E7">
      <w:pPr>
        <w:spacing w:before="100" w:beforeAutospacing="1" w:after="100" w:afterAutospacing="1"/>
        <w:rPr>
          <w:rFonts w:ascii="Garamond,Bold" w:eastAsia="Times New Roman" w:hAnsi="Garamond,Bold" w:cs="Times New Roman"/>
          <w:b/>
          <w:bCs/>
        </w:rPr>
      </w:pPr>
      <w:r>
        <w:rPr>
          <w:rFonts w:ascii="Garamond,Bold" w:eastAsia="Times New Roman" w:hAnsi="Garamond,Bold" w:cs="Times New Roman"/>
          <w:b/>
          <w:bCs/>
        </w:rPr>
        <w:t>Professional Certification/Licensure</w:t>
      </w:r>
      <w:r w:rsidRPr="003A40A1">
        <w:rPr>
          <w:rFonts w:ascii="Garamond,Bold" w:eastAsia="Times New Roman" w:hAnsi="Garamond,Bold" w:cs="Times New Roman"/>
          <w:b/>
          <w:bCs/>
        </w:rPr>
        <w:t xml:space="preserve">: </w:t>
      </w:r>
    </w:p>
    <w:p w14:paraId="227996DE" w14:textId="1EBA7D7E" w:rsidR="000061EA" w:rsidRDefault="002179E7" w:rsidP="000061EA">
      <w:pPr>
        <w:rPr>
          <w:rFonts w:ascii="Garamond,Bold" w:eastAsia="Times New Roman" w:hAnsi="Garamond,Bold" w:cs="Times New Roman"/>
        </w:rPr>
      </w:pPr>
      <w:r>
        <w:rPr>
          <w:rFonts w:ascii="Garamond,Bold" w:eastAsia="Times New Roman" w:hAnsi="Garamond,Bold" w:cs="Times New Roman"/>
          <w:b/>
          <w:bCs/>
        </w:rPr>
        <w:t>Cer</w:t>
      </w:r>
      <w:r w:rsidR="004454C7">
        <w:rPr>
          <w:rFonts w:ascii="Garamond,Bold" w:eastAsia="Times New Roman" w:hAnsi="Garamond,Bold" w:cs="Times New Roman"/>
          <w:b/>
          <w:bCs/>
        </w:rPr>
        <w:t>ti</w:t>
      </w:r>
      <w:r>
        <w:rPr>
          <w:rFonts w:ascii="Garamond,Bold" w:eastAsia="Times New Roman" w:hAnsi="Garamond,Bold" w:cs="Times New Roman"/>
          <w:b/>
          <w:bCs/>
        </w:rPr>
        <w:t xml:space="preserve">fication: </w:t>
      </w:r>
      <w:r>
        <w:rPr>
          <w:rFonts w:ascii="Garamond,Bold" w:eastAsia="Times New Roman" w:hAnsi="Garamond,Bold" w:cs="Times New Roman"/>
        </w:rPr>
        <w:t>Certificate of Clinical Competence in Speech-Language Pathology by the American</w:t>
      </w:r>
      <w:r w:rsidR="000061EA">
        <w:rPr>
          <w:rFonts w:ascii="Garamond,Bold" w:eastAsia="Times New Roman" w:hAnsi="Garamond,Bold" w:cs="Times New Roman"/>
        </w:rPr>
        <w:t xml:space="preserve"> </w:t>
      </w:r>
    </w:p>
    <w:p w14:paraId="2A894570" w14:textId="4CE433F8" w:rsidR="002179E7" w:rsidRDefault="002179E7" w:rsidP="000061EA">
      <w:pPr>
        <w:ind w:firstLine="720"/>
        <w:rPr>
          <w:rFonts w:ascii="Garamond,Bold" w:eastAsia="Times New Roman" w:hAnsi="Garamond,Bold" w:cs="Times New Roman"/>
        </w:rPr>
      </w:pPr>
      <w:r>
        <w:rPr>
          <w:rFonts w:ascii="Garamond,Bold" w:eastAsia="Times New Roman" w:hAnsi="Garamond,Bold" w:cs="Times New Roman"/>
        </w:rPr>
        <w:t>Speech</w:t>
      </w:r>
      <w:r w:rsidR="000061EA">
        <w:rPr>
          <w:rFonts w:ascii="Garamond,Bold" w:eastAsia="Times New Roman" w:hAnsi="Garamond,Bold" w:cs="Times New Roman"/>
        </w:rPr>
        <w:t xml:space="preserve">-Language-Hearing Association </w:t>
      </w:r>
      <w:r w:rsidR="007329D4">
        <w:rPr>
          <w:rFonts w:ascii="Garamond,Bold" w:eastAsia="Times New Roman" w:hAnsi="Garamond,Bold" w:cs="Times New Roman"/>
        </w:rPr>
        <w:t>(#12148768)</w:t>
      </w:r>
    </w:p>
    <w:p w14:paraId="19860008" w14:textId="77777777" w:rsidR="000061EA" w:rsidRPr="002179E7" w:rsidRDefault="000061EA" w:rsidP="000061EA">
      <w:pPr>
        <w:ind w:firstLine="720"/>
        <w:rPr>
          <w:rFonts w:ascii="Garamond,Bold" w:eastAsia="Times New Roman" w:hAnsi="Garamond,Bold" w:cs="Times New Roman"/>
        </w:rPr>
      </w:pPr>
    </w:p>
    <w:p w14:paraId="1CDF856F" w14:textId="77777777" w:rsidR="000061EA" w:rsidRDefault="000061EA" w:rsidP="000061EA">
      <w:pPr>
        <w:rPr>
          <w:rFonts w:ascii="Garamond" w:eastAsia="Times New Roman" w:hAnsi="Garamond" w:cs="Times New Roman"/>
        </w:rPr>
      </w:pPr>
      <w:r>
        <w:rPr>
          <w:rFonts w:ascii="Garamond" w:eastAsia="Times New Roman" w:hAnsi="Garamond" w:cs="Times New Roman"/>
          <w:b/>
          <w:bCs/>
        </w:rPr>
        <w:t xml:space="preserve">Licensure: </w:t>
      </w:r>
      <w:r>
        <w:rPr>
          <w:rFonts w:ascii="Garamond" w:eastAsia="Times New Roman" w:hAnsi="Garamond" w:cs="Times New Roman"/>
        </w:rPr>
        <w:t>Valid Licensure in Speech-Language Pathology from the Louisiana Board of Examiners</w:t>
      </w:r>
    </w:p>
    <w:p w14:paraId="1BD203E0" w14:textId="3DE26167" w:rsidR="002179E7" w:rsidRDefault="000061EA" w:rsidP="000061EA">
      <w:pPr>
        <w:ind w:firstLine="720"/>
        <w:rPr>
          <w:rFonts w:ascii="Garamond" w:eastAsia="Times New Roman" w:hAnsi="Garamond" w:cs="Times New Roman"/>
        </w:rPr>
      </w:pPr>
      <w:r>
        <w:rPr>
          <w:rFonts w:ascii="Garamond" w:eastAsia="Times New Roman" w:hAnsi="Garamond" w:cs="Times New Roman"/>
        </w:rPr>
        <w:t xml:space="preserve"> in Speech Pathology and Audiology</w:t>
      </w:r>
      <w:r w:rsidR="007329D4">
        <w:rPr>
          <w:rFonts w:ascii="Garamond" w:eastAsia="Times New Roman" w:hAnsi="Garamond" w:cs="Times New Roman"/>
        </w:rPr>
        <w:t xml:space="preserve"> (#6298)</w:t>
      </w:r>
    </w:p>
    <w:p w14:paraId="756BA568" w14:textId="508BCB0E" w:rsidR="000974F1" w:rsidRPr="003A40A1" w:rsidRDefault="000974F1" w:rsidP="003A40A1">
      <w:pPr>
        <w:spacing w:before="100" w:beforeAutospacing="1" w:after="100" w:afterAutospacing="1"/>
        <w:rPr>
          <w:rFonts w:ascii="Times New Roman" w:eastAsia="Times New Roman" w:hAnsi="Times New Roman" w:cs="Times New Roman"/>
        </w:rPr>
      </w:pPr>
      <w:r w:rsidRPr="003A40A1">
        <w:rPr>
          <w:rFonts w:ascii="Times New Roman" w:eastAsia="Times New Roman" w:hAnsi="Times New Roman" w:cs="Times New Roman"/>
        </w:rPr>
        <w:fldChar w:fldCharType="begin"/>
      </w:r>
      <w:r w:rsidR="00C755C6">
        <w:rPr>
          <w:rFonts w:ascii="Times New Roman" w:eastAsia="Times New Roman" w:hAnsi="Times New Roman" w:cs="Times New Roman"/>
        </w:rPr>
        <w:instrText xml:space="preserve"> INCLUDEPICTURE "C:\\var\\folders\\sl\\xjjzbdx931vd4g6w73x_g32w0000gn\\T\\com.microsoft.Word\\WebArchiveCopyPasteTempFiles\\page1image1681648" \* MERGEFORMAT </w:instrText>
      </w:r>
      <w:r w:rsidRPr="003A40A1">
        <w:rPr>
          <w:rFonts w:ascii="Times New Roman" w:eastAsia="Times New Roman" w:hAnsi="Times New Roman" w:cs="Times New Roman"/>
        </w:rPr>
        <w:fldChar w:fldCharType="separate"/>
      </w:r>
      <w:r w:rsidRPr="003A40A1">
        <w:rPr>
          <w:rFonts w:ascii="Times New Roman" w:eastAsia="Times New Roman" w:hAnsi="Times New Roman" w:cs="Times New Roman"/>
          <w:noProof/>
        </w:rPr>
        <w:drawing>
          <wp:inline distT="0" distB="0" distL="0" distR="0" wp14:anchorId="77A3A7BE" wp14:editId="5C671A8F">
            <wp:extent cx="5311140" cy="9525"/>
            <wp:effectExtent l="0" t="0" r="0" b="3175"/>
            <wp:docPr id="16" name="Picture 16" descr="page1image168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6816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1140" cy="9525"/>
                    </a:xfrm>
                    <a:prstGeom prst="rect">
                      <a:avLst/>
                    </a:prstGeom>
                    <a:noFill/>
                    <a:ln>
                      <a:noFill/>
                    </a:ln>
                  </pic:spPr>
                </pic:pic>
              </a:graphicData>
            </a:graphic>
          </wp:inline>
        </w:drawing>
      </w:r>
      <w:r w:rsidRPr="003A40A1">
        <w:rPr>
          <w:rFonts w:ascii="Times New Roman" w:eastAsia="Times New Roman" w:hAnsi="Times New Roman" w:cs="Times New Roman"/>
        </w:rPr>
        <w:fldChar w:fldCharType="end"/>
      </w:r>
    </w:p>
    <w:p w14:paraId="4CC9E7C7" w14:textId="77777777" w:rsidR="00E33466" w:rsidRDefault="00E33466" w:rsidP="003A40A1">
      <w:pPr>
        <w:spacing w:before="100" w:beforeAutospacing="1" w:after="100" w:afterAutospacing="1"/>
        <w:rPr>
          <w:rFonts w:ascii="Garamond,Bold" w:eastAsia="Times New Roman" w:hAnsi="Garamond,Bold" w:cs="Times New Roman"/>
          <w:b/>
          <w:bCs/>
        </w:rPr>
      </w:pPr>
    </w:p>
    <w:p w14:paraId="7AFABA47" w14:textId="6FC40390" w:rsidR="003A40A1" w:rsidRDefault="003A40A1" w:rsidP="003A40A1">
      <w:pPr>
        <w:spacing w:before="100" w:beforeAutospacing="1" w:after="100" w:afterAutospacing="1"/>
        <w:rPr>
          <w:rFonts w:ascii="Garamond,Bold" w:eastAsia="Times New Roman" w:hAnsi="Garamond,Bold" w:cs="Times New Roman"/>
          <w:b/>
          <w:bCs/>
        </w:rPr>
      </w:pPr>
      <w:r w:rsidRPr="003A40A1">
        <w:rPr>
          <w:rFonts w:ascii="Garamond,Bold" w:eastAsia="Times New Roman" w:hAnsi="Garamond,Bold" w:cs="Times New Roman"/>
          <w:b/>
          <w:bCs/>
        </w:rPr>
        <w:lastRenderedPageBreak/>
        <w:t xml:space="preserve">Continuing Education: </w:t>
      </w:r>
    </w:p>
    <w:p w14:paraId="389051F3" w14:textId="17CD315B" w:rsidR="002C2291" w:rsidRDefault="002C2291" w:rsidP="002C2291">
      <w:pPr>
        <w:rPr>
          <w:rFonts w:ascii="Garamond,Bold" w:eastAsia="Times New Roman" w:hAnsi="Garamond,Bold" w:cs="Times New Roman"/>
          <w:b/>
          <w:bCs/>
        </w:rPr>
      </w:pPr>
      <w:r>
        <w:rPr>
          <w:rFonts w:ascii="Garamond,Bold" w:eastAsia="Times New Roman" w:hAnsi="Garamond,Bold" w:cs="Times New Roman"/>
          <w:b/>
          <w:bCs/>
        </w:rPr>
        <w:t>April</w:t>
      </w:r>
      <w:r w:rsidRPr="00C069A1">
        <w:rPr>
          <w:rFonts w:ascii="Garamond,Bold" w:eastAsia="Times New Roman" w:hAnsi="Garamond,Bold" w:cs="Times New Roman"/>
          <w:b/>
          <w:bCs/>
        </w:rPr>
        <w:t xml:space="preserve"> 2024 </w:t>
      </w:r>
      <w:r>
        <w:rPr>
          <w:rFonts w:ascii="Garamond,Bold" w:eastAsia="Times New Roman" w:hAnsi="Garamond,Bold" w:cs="Times New Roman"/>
          <w:b/>
          <w:bCs/>
        </w:rPr>
        <w:tab/>
        <w:t>Council of Academic Programs in Communication Sciences and Disorders</w:t>
      </w:r>
    </w:p>
    <w:p w14:paraId="4C8988C3" w14:textId="340783FA" w:rsidR="002C2291" w:rsidRPr="00C069A1" w:rsidRDefault="002C2291" w:rsidP="002C2291">
      <w:pPr>
        <w:rPr>
          <w:rFonts w:ascii="Garamond,Bold" w:eastAsia="Times New Roman" w:hAnsi="Garamond,Bold" w:cs="Times New Roman"/>
          <w:b/>
        </w:rPr>
      </w:pPr>
      <w:r>
        <w:rPr>
          <w:rFonts w:ascii="Garamond,Bold" w:eastAsia="Times New Roman" w:hAnsi="Garamond,Bold" w:cs="Times New Roman"/>
          <w:b/>
          <w:bCs/>
        </w:rPr>
        <w:tab/>
      </w:r>
      <w:r>
        <w:rPr>
          <w:rFonts w:ascii="Garamond,Bold" w:eastAsia="Times New Roman" w:hAnsi="Garamond,Bold" w:cs="Times New Roman"/>
          <w:b/>
          <w:bCs/>
        </w:rPr>
        <w:tab/>
        <w:t>(CAPCSD) Annual Conference</w:t>
      </w:r>
    </w:p>
    <w:p w14:paraId="016A5E94" w14:textId="3F970B90" w:rsidR="00732907" w:rsidRPr="00732907" w:rsidRDefault="00732907" w:rsidP="00732907">
      <w:pPr>
        <w:pStyle w:val="paragraph"/>
        <w:spacing w:before="0" w:beforeAutospacing="0" w:after="0" w:afterAutospacing="0"/>
        <w:ind w:left="1440" w:hanging="1440"/>
        <w:textAlignment w:val="baseline"/>
        <w:rPr>
          <w:rStyle w:val="normaltextrun"/>
          <w:rFonts w:ascii="Garamond,Bold" w:hAnsi="Garamond,Bold" w:cs="Calibri"/>
          <w:b/>
          <w:bCs/>
        </w:rPr>
      </w:pPr>
      <w:r>
        <w:rPr>
          <w:rFonts w:ascii="Garamond,Bold" w:hAnsi="Garamond,Bold"/>
        </w:rPr>
        <w:tab/>
      </w:r>
      <w:r w:rsidRPr="00732907">
        <w:rPr>
          <w:rFonts w:ascii="Garamond,Bold" w:hAnsi="Garamond,Bold"/>
          <w:b/>
          <w:bCs/>
        </w:rPr>
        <w:t xml:space="preserve">No Colleague Left Behind: Culturally </w:t>
      </w:r>
      <w:r w:rsidRPr="00732907">
        <w:rPr>
          <w:rStyle w:val="normaltextrun"/>
          <w:rFonts w:ascii="Garamond,Bold" w:hAnsi="Garamond,Bold" w:cs="Calibri"/>
          <w:b/>
          <w:bCs/>
        </w:rPr>
        <w:t>Responsive Support for Faculty and Staff</w:t>
      </w:r>
    </w:p>
    <w:p w14:paraId="65919D3B" w14:textId="73E68E6A" w:rsidR="00732907" w:rsidRPr="001A552F" w:rsidRDefault="00732907" w:rsidP="00732907">
      <w:pPr>
        <w:pStyle w:val="paragraph"/>
        <w:numPr>
          <w:ilvl w:val="1"/>
          <w:numId w:val="15"/>
        </w:numPr>
        <w:spacing w:before="0" w:beforeAutospacing="0" w:after="0" w:afterAutospacing="0"/>
        <w:textAlignment w:val="baseline"/>
        <w:rPr>
          <w:rStyle w:val="normaltextrun"/>
          <w:rFonts w:ascii="Garamond,Bold" w:hAnsi="Garamond,Bold" w:cs="Calibri"/>
        </w:rPr>
      </w:pPr>
      <w:r>
        <w:rPr>
          <w:rStyle w:val="normaltextrun"/>
          <w:rFonts w:ascii="Garamond,Bold" w:hAnsi="Garamond,Bold" w:cs="Calibri"/>
        </w:rPr>
        <w:t>ASHA CEU/1 hou</w:t>
      </w:r>
      <w:r w:rsidR="001A552F">
        <w:rPr>
          <w:rStyle w:val="normaltextrun"/>
          <w:rFonts w:ascii="Garamond,Bold" w:hAnsi="Garamond,Bold" w:cs="Calibri"/>
        </w:rPr>
        <w:t>r</w:t>
      </w:r>
    </w:p>
    <w:p w14:paraId="6974D298" w14:textId="11C8E376" w:rsidR="00732907" w:rsidRPr="00732907" w:rsidRDefault="00732907" w:rsidP="00732907">
      <w:pPr>
        <w:pStyle w:val="paragraph"/>
        <w:spacing w:before="0" w:beforeAutospacing="0" w:after="0" w:afterAutospacing="0"/>
        <w:ind w:left="1440"/>
        <w:textAlignment w:val="baseline"/>
        <w:rPr>
          <w:rStyle w:val="normaltextrun"/>
          <w:rFonts w:ascii="Garamond,Bold" w:hAnsi="Garamond,Bold" w:cs="Calibri"/>
          <w:b/>
          <w:bCs/>
        </w:rPr>
      </w:pPr>
      <w:r w:rsidRPr="00732907">
        <w:rPr>
          <w:rStyle w:val="normaltextrun"/>
          <w:rFonts w:ascii="Garamond,Bold" w:hAnsi="Garamond,Bold" w:cs="Calibri"/>
          <w:b/>
          <w:bCs/>
        </w:rPr>
        <w:t>Utilizing Clinical Research to Empower and Advance the Professional of Speech-Language Pathology and Audiology</w:t>
      </w:r>
    </w:p>
    <w:p w14:paraId="50192C8B" w14:textId="7BCCCC2C" w:rsidR="00732907" w:rsidRPr="001A552F" w:rsidRDefault="00732907" w:rsidP="00732907">
      <w:pPr>
        <w:pStyle w:val="paragraph"/>
        <w:numPr>
          <w:ilvl w:val="1"/>
          <w:numId w:val="16"/>
        </w:numPr>
        <w:spacing w:before="0" w:beforeAutospacing="0" w:after="0" w:afterAutospacing="0"/>
        <w:textAlignment w:val="baseline"/>
        <w:rPr>
          <w:rStyle w:val="normaltextrun"/>
          <w:rFonts w:ascii="Garamond,Bold" w:hAnsi="Garamond,Bold" w:cs="Calibri"/>
        </w:rPr>
      </w:pPr>
      <w:r w:rsidRPr="00732907">
        <w:rPr>
          <w:rStyle w:val="normaltextrun"/>
          <w:rFonts w:ascii="Garamond,Bold" w:hAnsi="Garamond,Bold" w:cs="Calibri"/>
        </w:rPr>
        <w:t>ASHA CEU/1 hour</w:t>
      </w:r>
    </w:p>
    <w:p w14:paraId="62CAE601" w14:textId="2CA7DB43" w:rsidR="00732907" w:rsidRPr="00732907" w:rsidRDefault="00732907" w:rsidP="00732907">
      <w:pPr>
        <w:pStyle w:val="paragraph"/>
        <w:spacing w:before="0" w:beforeAutospacing="0" w:after="0" w:afterAutospacing="0"/>
        <w:ind w:left="1440"/>
        <w:textAlignment w:val="baseline"/>
        <w:rPr>
          <w:rStyle w:val="normaltextrun"/>
          <w:rFonts w:ascii="Garamond,Bold" w:hAnsi="Garamond,Bold" w:cs="Calibri"/>
          <w:b/>
          <w:bCs/>
        </w:rPr>
      </w:pPr>
      <w:r w:rsidRPr="00732907">
        <w:rPr>
          <w:rStyle w:val="normaltextrun"/>
          <w:rFonts w:ascii="Garamond,Bold" w:hAnsi="Garamond,Bold" w:cs="Calibri"/>
          <w:b/>
          <w:bCs/>
        </w:rPr>
        <w:t>Ethical Dilemmas in SLP Education</w:t>
      </w:r>
    </w:p>
    <w:p w14:paraId="1C7C4E67" w14:textId="0A90FDF2" w:rsidR="00732907" w:rsidRPr="001A552F" w:rsidRDefault="00732907" w:rsidP="00732907">
      <w:pPr>
        <w:pStyle w:val="paragraph"/>
        <w:numPr>
          <w:ilvl w:val="1"/>
          <w:numId w:val="17"/>
        </w:numPr>
        <w:spacing w:before="0" w:beforeAutospacing="0" w:after="0" w:afterAutospacing="0"/>
        <w:textAlignment w:val="baseline"/>
        <w:rPr>
          <w:rStyle w:val="normaltextrun"/>
          <w:rFonts w:ascii="Garamond,Bold" w:hAnsi="Garamond,Bold" w:cs="Calibri"/>
        </w:rPr>
      </w:pPr>
      <w:r w:rsidRPr="00732907">
        <w:rPr>
          <w:rStyle w:val="normaltextrun"/>
          <w:rFonts w:ascii="Garamond,Bold" w:hAnsi="Garamond,Bold" w:cs="Calibri"/>
        </w:rPr>
        <w:t>ASHA CEU/1 hour</w:t>
      </w:r>
    </w:p>
    <w:p w14:paraId="3EF0F6BD" w14:textId="04823256" w:rsidR="00732907" w:rsidRPr="00732907" w:rsidRDefault="00732907" w:rsidP="00732907">
      <w:pPr>
        <w:pStyle w:val="paragraph"/>
        <w:spacing w:before="0" w:beforeAutospacing="0" w:after="0" w:afterAutospacing="0"/>
        <w:ind w:left="1440"/>
        <w:textAlignment w:val="baseline"/>
        <w:rPr>
          <w:rStyle w:val="normaltextrun"/>
          <w:rFonts w:ascii="Garamond,Bold" w:hAnsi="Garamond,Bold" w:cs="Calibri"/>
          <w:b/>
          <w:bCs/>
        </w:rPr>
      </w:pPr>
      <w:r w:rsidRPr="00732907">
        <w:rPr>
          <w:rStyle w:val="normaltextrun"/>
          <w:rFonts w:ascii="Garamond,Bold" w:hAnsi="Garamond,Bold" w:cs="Calibri"/>
          <w:b/>
          <w:bCs/>
        </w:rPr>
        <w:t>A New Idea for Academic Metrics: Implications for Equity in Graduate Admissions</w:t>
      </w:r>
    </w:p>
    <w:p w14:paraId="4426899F" w14:textId="68B8A222" w:rsidR="00732907" w:rsidRPr="001A552F" w:rsidRDefault="00732907" w:rsidP="00732907">
      <w:pPr>
        <w:pStyle w:val="paragraph"/>
        <w:numPr>
          <w:ilvl w:val="1"/>
          <w:numId w:val="18"/>
        </w:numPr>
        <w:spacing w:before="0" w:beforeAutospacing="0" w:after="0" w:afterAutospacing="0"/>
        <w:textAlignment w:val="baseline"/>
        <w:rPr>
          <w:rStyle w:val="normaltextrun"/>
          <w:rFonts w:ascii="Garamond,Bold" w:hAnsi="Garamond,Bold" w:cs="Calibri"/>
        </w:rPr>
      </w:pPr>
      <w:r w:rsidRPr="00732907">
        <w:rPr>
          <w:rStyle w:val="normaltextrun"/>
          <w:rFonts w:ascii="Garamond,Bold" w:hAnsi="Garamond,Bold" w:cs="Calibri"/>
        </w:rPr>
        <w:t>ASHA CEU/1 hour</w:t>
      </w:r>
    </w:p>
    <w:p w14:paraId="11F8401C" w14:textId="2607E58A" w:rsidR="00732907" w:rsidRPr="00732907" w:rsidRDefault="00732907" w:rsidP="00732907">
      <w:pPr>
        <w:pStyle w:val="paragraph"/>
        <w:spacing w:before="0" w:beforeAutospacing="0" w:after="0" w:afterAutospacing="0"/>
        <w:ind w:left="1440"/>
        <w:textAlignment w:val="baseline"/>
        <w:rPr>
          <w:rStyle w:val="normaltextrun"/>
          <w:rFonts w:ascii="Garamond,Bold" w:hAnsi="Garamond,Bold" w:cs="Calibri"/>
          <w:b/>
          <w:bCs/>
        </w:rPr>
      </w:pPr>
      <w:r w:rsidRPr="00732907">
        <w:rPr>
          <w:rStyle w:val="normaltextrun"/>
          <w:rFonts w:ascii="Garamond,Bold" w:hAnsi="Garamond,Bold" w:cs="Calibri"/>
          <w:b/>
          <w:bCs/>
        </w:rPr>
        <w:t>A Enhance Clinical Competencies: Creative Models for SLP Education</w:t>
      </w:r>
    </w:p>
    <w:p w14:paraId="21C99A85" w14:textId="2B6AF006" w:rsidR="00732907" w:rsidRPr="001A552F" w:rsidRDefault="00732907" w:rsidP="00732907">
      <w:pPr>
        <w:pStyle w:val="paragraph"/>
        <w:numPr>
          <w:ilvl w:val="1"/>
          <w:numId w:val="19"/>
        </w:numPr>
        <w:spacing w:before="0" w:beforeAutospacing="0" w:after="0" w:afterAutospacing="0"/>
        <w:textAlignment w:val="baseline"/>
        <w:rPr>
          <w:rStyle w:val="normaltextrun"/>
          <w:rFonts w:ascii="Garamond,Bold" w:hAnsi="Garamond,Bold" w:cs="Calibri"/>
        </w:rPr>
      </w:pPr>
      <w:r w:rsidRPr="00732907">
        <w:rPr>
          <w:rStyle w:val="normaltextrun"/>
          <w:rFonts w:ascii="Garamond,Bold" w:hAnsi="Garamond,Bold" w:cs="Calibri"/>
        </w:rPr>
        <w:t>ASHA CEU/1 hou</w:t>
      </w:r>
      <w:r w:rsidR="001A552F">
        <w:rPr>
          <w:rStyle w:val="normaltextrun"/>
          <w:rFonts w:ascii="Garamond,Bold" w:hAnsi="Garamond,Bold" w:cs="Calibri"/>
        </w:rPr>
        <w:t>r</w:t>
      </w:r>
    </w:p>
    <w:p w14:paraId="7892B436" w14:textId="745114F2" w:rsidR="00732907" w:rsidRPr="00732907" w:rsidRDefault="00732907" w:rsidP="00732907">
      <w:pPr>
        <w:pStyle w:val="paragraph"/>
        <w:spacing w:before="0" w:beforeAutospacing="0" w:after="0" w:afterAutospacing="0"/>
        <w:ind w:left="1440"/>
        <w:textAlignment w:val="baseline"/>
        <w:rPr>
          <w:rStyle w:val="normaltextrun"/>
          <w:rFonts w:ascii="Garamond,Bold" w:hAnsi="Garamond,Bold" w:cs="Calibri"/>
          <w:b/>
          <w:bCs/>
        </w:rPr>
      </w:pPr>
      <w:r w:rsidRPr="00732907">
        <w:rPr>
          <w:rStyle w:val="normaltextrun"/>
          <w:rFonts w:ascii="Garamond,Bold" w:hAnsi="Garamond,Bold" w:cs="Calibri"/>
          <w:b/>
          <w:bCs/>
        </w:rPr>
        <w:t>“Jazz Up” Graduate Education: Active Learning Strategies to Engage and Motivate Students</w:t>
      </w:r>
    </w:p>
    <w:p w14:paraId="06A36B2E" w14:textId="1FC005F3" w:rsidR="002C2291" w:rsidRPr="00732907" w:rsidRDefault="00732907" w:rsidP="00732907">
      <w:pPr>
        <w:pStyle w:val="paragraph"/>
        <w:numPr>
          <w:ilvl w:val="1"/>
          <w:numId w:val="20"/>
        </w:numPr>
        <w:spacing w:before="0" w:beforeAutospacing="0" w:after="0" w:afterAutospacing="0"/>
        <w:textAlignment w:val="baseline"/>
        <w:rPr>
          <w:rFonts w:ascii="Garamond,Bold" w:hAnsi="Garamond,Bold" w:cs="Calibri"/>
        </w:rPr>
      </w:pPr>
      <w:r w:rsidRPr="00732907">
        <w:rPr>
          <w:rStyle w:val="normaltextrun"/>
          <w:rFonts w:ascii="Garamond,Bold" w:hAnsi="Garamond,Bold" w:cs="Calibri"/>
        </w:rPr>
        <w:t>ASHA CEU/ 1 hour</w:t>
      </w:r>
    </w:p>
    <w:p w14:paraId="3E61722B" w14:textId="77777777" w:rsidR="00732907" w:rsidRPr="00732907" w:rsidRDefault="00732907" w:rsidP="00732907">
      <w:pPr>
        <w:rPr>
          <w:rFonts w:ascii="Garamond,Bold" w:eastAsia="Times New Roman" w:hAnsi="Garamond,Bold" w:cs="Times New Roman"/>
        </w:rPr>
      </w:pPr>
    </w:p>
    <w:p w14:paraId="04FC6DE2" w14:textId="7CB2FD00" w:rsidR="00A25351" w:rsidRPr="00C069A1" w:rsidRDefault="002B15F5" w:rsidP="00C069A1">
      <w:pPr>
        <w:rPr>
          <w:rFonts w:ascii="Garamond,Bold" w:eastAsia="Times New Roman" w:hAnsi="Garamond,Bold" w:cs="Times New Roman"/>
          <w:b/>
          <w:bCs/>
        </w:rPr>
      </w:pPr>
      <w:r>
        <w:rPr>
          <w:rFonts w:ascii="Garamond,Bold" w:eastAsia="Times New Roman" w:hAnsi="Garamond,Bold" w:cs="Times New Roman"/>
          <w:b/>
          <w:bCs/>
        </w:rPr>
        <w:t>March</w:t>
      </w:r>
      <w:r w:rsidR="00A25351" w:rsidRPr="00C069A1">
        <w:rPr>
          <w:rFonts w:ascii="Garamond,Bold" w:eastAsia="Times New Roman" w:hAnsi="Garamond,Bold" w:cs="Times New Roman"/>
          <w:b/>
          <w:bCs/>
        </w:rPr>
        <w:t xml:space="preserve"> 2024 </w:t>
      </w:r>
      <w:r>
        <w:rPr>
          <w:rFonts w:ascii="Garamond,Bold" w:eastAsia="Times New Roman" w:hAnsi="Garamond,Bold" w:cs="Times New Roman"/>
          <w:b/>
          <w:bCs/>
        </w:rPr>
        <w:tab/>
      </w:r>
      <w:r w:rsidR="00F26A45" w:rsidRPr="00C069A1">
        <w:rPr>
          <w:rFonts w:ascii="Garamond,Bold" w:eastAsia="Times New Roman" w:hAnsi="Garamond,Bold" w:cs="Times New Roman"/>
          <w:b/>
          <w:bCs/>
        </w:rPr>
        <w:t>Augmentative and Al</w:t>
      </w:r>
      <w:r w:rsidR="007F331A">
        <w:rPr>
          <w:rFonts w:ascii="Garamond,Bold" w:eastAsia="Times New Roman" w:hAnsi="Garamond,Bold" w:cs="Times New Roman"/>
          <w:b/>
          <w:bCs/>
        </w:rPr>
        <w:t>t</w:t>
      </w:r>
      <w:r w:rsidR="00F26A45" w:rsidRPr="00C069A1">
        <w:rPr>
          <w:rFonts w:ascii="Garamond,Bold" w:eastAsia="Times New Roman" w:hAnsi="Garamond,Bold" w:cs="Times New Roman"/>
          <w:b/>
          <w:bCs/>
        </w:rPr>
        <w:t xml:space="preserve">ernative Communication: Effective Assessment </w:t>
      </w:r>
      <w:r w:rsidR="00C069A1" w:rsidRPr="00C069A1">
        <w:rPr>
          <w:rFonts w:ascii="Garamond,Bold" w:eastAsia="Times New Roman" w:hAnsi="Garamond,Bold" w:cs="Times New Roman"/>
          <w:b/>
          <w:bCs/>
        </w:rPr>
        <w:t>&amp;</w:t>
      </w:r>
    </w:p>
    <w:p w14:paraId="535F1624" w14:textId="26E40185" w:rsidR="00C069A1" w:rsidRPr="00C069A1" w:rsidRDefault="00C069A1" w:rsidP="00C069A1">
      <w:pPr>
        <w:rPr>
          <w:rFonts w:ascii="Garamond,Bold" w:eastAsia="Times New Roman" w:hAnsi="Garamond,Bold" w:cs="Times New Roman"/>
          <w:b/>
        </w:rPr>
      </w:pPr>
      <w:r w:rsidRPr="00C069A1">
        <w:rPr>
          <w:rFonts w:ascii="Garamond,Bold" w:eastAsia="Times New Roman" w:hAnsi="Garamond,Bold" w:cs="Times New Roman"/>
        </w:rPr>
        <w:tab/>
      </w:r>
      <w:r w:rsidRPr="00C069A1">
        <w:rPr>
          <w:rFonts w:ascii="Garamond,Bold" w:eastAsia="Times New Roman" w:hAnsi="Garamond,Bold" w:cs="Times New Roman"/>
        </w:rPr>
        <w:tab/>
      </w:r>
      <w:r w:rsidRPr="00C069A1">
        <w:rPr>
          <w:rFonts w:ascii="Garamond,Bold" w:eastAsia="Times New Roman" w:hAnsi="Garamond,Bold" w:cs="Times New Roman"/>
          <w:b/>
        </w:rPr>
        <w:t>Intervention for Successful Communication Outcomes Across Settings</w:t>
      </w:r>
    </w:p>
    <w:p w14:paraId="63102DF2" w14:textId="4EACD418" w:rsidR="00A25351" w:rsidRPr="00153DF0" w:rsidRDefault="00A25351" w:rsidP="00A25351">
      <w:pPr>
        <w:ind w:left="1440"/>
        <w:rPr>
          <w:rFonts w:ascii="Garamond,Bold" w:eastAsia="Times New Roman" w:hAnsi="Garamond,Bold" w:cs="Times New Roman"/>
        </w:rPr>
      </w:pPr>
      <w:r w:rsidRPr="00C069A1">
        <w:rPr>
          <w:rFonts w:ascii="Garamond,Bold" w:eastAsia="Times New Roman" w:hAnsi="Garamond,Bold" w:cs="Times New Roman"/>
        </w:rPr>
        <w:t>Jamie Fisher, Ph.D., CCC-SLP</w:t>
      </w:r>
    </w:p>
    <w:p w14:paraId="7EBF9B9D" w14:textId="77777777" w:rsidR="00A25351" w:rsidRPr="00A25351" w:rsidRDefault="00A25351" w:rsidP="00A25351">
      <w:pPr>
        <w:pStyle w:val="ListParagraph"/>
        <w:numPr>
          <w:ilvl w:val="0"/>
          <w:numId w:val="9"/>
        </w:numPr>
        <w:rPr>
          <w:rFonts w:ascii="Garamond,Bold" w:eastAsia="Times New Roman" w:hAnsi="Garamond,Bold" w:cs="Times New Roman"/>
        </w:rPr>
      </w:pPr>
      <w:r w:rsidRPr="00A25351">
        <w:rPr>
          <w:rFonts w:ascii="Garamond,Bold" w:eastAsia="Times New Roman" w:hAnsi="Garamond,Bold" w:cs="Times New Roman"/>
        </w:rPr>
        <w:t>ASHA CEUs/10 hours</w:t>
      </w:r>
    </w:p>
    <w:p w14:paraId="3C26C9D8" w14:textId="77777777" w:rsidR="00A25351" w:rsidRPr="00A25351" w:rsidRDefault="00A25351" w:rsidP="00A25351">
      <w:pPr>
        <w:rPr>
          <w:rFonts w:ascii="Garamond,Bold" w:eastAsia="Times New Roman" w:hAnsi="Garamond,Bold" w:cs="Times New Roman"/>
          <w:b/>
          <w:bCs/>
          <w:highlight w:val="yellow"/>
        </w:rPr>
      </w:pPr>
    </w:p>
    <w:p w14:paraId="2EE45D2C" w14:textId="4FAACD1F" w:rsidR="00A25351" w:rsidRPr="002B15F5" w:rsidRDefault="00A25351" w:rsidP="00B30390">
      <w:pPr>
        <w:rPr>
          <w:rFonts w:ascii="Garamond,Bold" w:eastAsia="Times New Roman" w:hAnsi="Garamond,Bold" w:cs="Times New Roman"/>
          <w:b/>
          <w:bCs/>
        </w:rPr>
      </w:pPr>
      <w:r w:rsidRPr="002B15F5">
        <w:rPr>
          <w:rFonts w:ascii="Garamond,Bold" w:eastAsia="Times New Roman" w:hAnsi="Garamond,Bold" w:cs="Times New Roman"/>
          <w:b/>
          <w:bCs/>
        </w:rPr>
        <w:t xml:space="preserve">April 2023 </w:t>
      </w:r>
      <w:r w:rsidRPr="002B15F5">
        <w:rPr>
          <w:rFonts w:ascii="Garamond,Bold" w:eastAsia="Times New Roman" w:hAnsi="Garamond,Bold" w:cs="Times New Roman"/>
          <w:b/>
          <w:bCs/>
        </w:rPr>
        <w:tab/>
      </w:r>
      <w:r w:rsidR="00B30390" w:rsidRPr="002B15F5">
        <w:rPr>
          <w:rFonts w:ascii="Garamond,Bold" w:eastAsia="Times New Roman" w:hAnsi="Garamond,Bold" w:cs="Times New Roman"/>
          <w:b/>
          <w:bCs/>
        </w:rPr>
        <w:t xml:space="preserve">Council of Academic Programs in Communication Sciences and Disorders </w:t>
      </w:r>
    </w:p>
    <w:p w14:paraId="668BF8A0" w14:textId="5E502A1C" w:rsidR="00B30390" w:rsidRPr="00A25351" w:rsidRDefault="00B30390" w:rsidP="00B30390">
      <w:pPr>
        <w:rPr>
          <w:rFonts w:ascii="Garamond,Bold" w:eastAsia="Times New Roman" w:hAnsi="Garamond,Bold" w:cs="Times New Roman"/>
          <w:highlight w:val="yellow"/>
        </w:rPr>
      </w:pPr>
      <w:r w:rsidRPr="002B15F5">
        <w:rPr>
          <w:rFonts w:ascii="Garamond,Bold" w:eastAsia="Times New Roman" w:hAnsi="Garamond,Bold" w:cs="Times New Roman"/>
        </w:rPr>
        <w:tab/>
      </w:r>
      <w:r w:rsidRPr="002B15F5">
        <w:rPr>
          <w:rFonts w:ascii="Garamond,Bold" w:eastAsia="Times New Roman" w:hAnsi="Garamond,Bold" w:cs="Times New Roman"/>
        </w:rPr>
        <w:tab/>
      </w:r>
      <w:r w:rsidRPr="002B15F5">
        <w:rPr>
          <w:rFonts w:ascii="Garamond,Bold" w:eastAsia="Times New Roman" w:hAnsi="Garamond,Bold" w:cs="Times New Roman"/>
          <w:b/>
          <w:bCs/>
        </w:rPr>
        <w:t>(CAPCSD)</w:t>
      </w:r>
      <w:r w:rsidR="002B15F5" w:rsidRPr="002B15F5">
        <w:rPr>
          <w:rFonts w:ascii="Garamond,Bold" w:eastAsia="Times New Roman" w:hAnsi="Garamond,Bold" w:cs="Times New Roman"/>
          <w:b/>
          <w:bCs/>
        </w:rPr>
        <w:t xml:space="preserve"> </w:t>
      </w:r>
      <w:r w:rsidR="002B15F5" w:rsidRPr="002B15F5">
        <w:rPr>
          <w:rFonts w:ascii="Garamond,Bold" w:eastAsia="Times New Roman" w:hAnsi="Garamond,Bold" w:cs="Times New Roman"/>
          <w:b/>
        </w:rPr>
        <w:t>Annual Conference</w:t>
      </w:r>
    </w:p>
    <w:p w14:paraId="2380DAEA" w14:textId="122B0A8E" w:rsidR="00732907" w:rsidRPr="001A552F" w:rsidRDefault="00732907" w:rsidP="00732907">
      <w:pPr>
        <w:pStyle w:val="paragraph"/>
        <w:spacing w:before="0" w:beforeAutospacing="0" w:after="0" w:afterAutospacing="0"/>
        <w:ind w:left="1440"/>
        <w:textAlignment w:val="baseline"/>
        <w:rPr>
          <w:rFonts w:ascii="Garamond,Bold" w:hAnsi="Garamond,Bold" w:cs="Segoe UI"/>
        </w:rPr>
      </w:pPr>
      <w:r w:rsidRPr="001A552F">
        <w:rPr>
          <w:rStyle w:val="normaltextrun"/>
          <w:rFonts w:ascii="Garamond,Bold" w:hAnsi="Garamond,Bold" w:cs="Calibri"/>
          <w:b/>
          <w:bCs/>
        </w:rPr>
        <w:t>Billing 101: How to Teach Students Best Practices and Ethics</w:t>
      </w:r>
      <w:r w:rsidRPr="001A552F">
        <w:rPr>
          <w:rStyle w:val="normaltextrun"/>
          <w:rFonts w:ascii="Garamond,Bold" w:hAnsi="Garamond,Bold" w:cs="Calibri"/>
        </w:rPr>
        <w:t xml:space="preserve"> </w:t>
      </w:r>
      <w:r w:rsidRPr="001A552F">
        <w:rPr>
          <w:rStyle w:val="normaltextrun"/>
          <w:rFonts w:ascii="Garamond,Bold" w:hAnsi="Garamond,Bold" w:cs="Calibri"/>
          <w:b/>
          <w:bCs/>
        </w:rPr>
        <w:t>for Billing</w:t>
      </w:r>
      <w:r w:rsidRPr="001A552F">
        <w:rPr>
          <w:rStyle w:val="normaltextrun"/>
          <w:rFonts w:ascii="Garamond,Bold" w:hAnsi="Garamond,Bold" w:cs="Calibri"/>
        </w:rPr>
        <w:t> </w:t>
      </w:r>
      <w:r w:rsidRPr="001A552F">
        <w:rPr>
          <w:rStyle w:val="eop"/>
          <w:rFonts w:ascii="Garamond,Bold" w:hAnsi="Garamond,Bold" w:cs="Calibri"/>
        </w:rPr>
        <w:t> </w:t>
      </w:r>
    </w:p>
    <w:p w14:paraId="044EA409" w14:textId="5D1DEC83" w:rsidR="00732907" w:rsidRPr="001A552F" w:rsidRDefault="00732907" w:rsidP="001A552F">
      <w:pPr>
        <w:pStyle w:val="paragraph"/>
        <w:spacing w:before="0" w:beforeAutospacing="0" w:after="0" w:afterAutospacing="0"/>
        <w:ind w:firstLine="1440"/>
        <w:textAlignment w:val="baseline"/>
        <w:rPr>
          <w:rStyle w:val="eop"/>
          <w:rFonts w:ascii="Garamond,Bold" w:hAnsi="Garamond,Bold" w:cs="Calibri"/>
        </w:rPr>
      </w:pPr>
      <w:r w:rsidRPr="001A552F">
        <w:rPr>
          <w:rStyle w:val="normaltextrun"/>
          <w:rFonts w:ascii="Garamond,Bold" w:hAnsi="Garamond,Bold" w:cs="Calibri"/>
        </w:rPr>
        <w:t xml:space="preserve">0.4 </w:t>
      </w:r>
      <w:r w:rsidRPr="001A552F">
        <w:rPr>
          <w:rStyle w:val="normaltextrun"/>
          <w:rFonts w:ascii="Garamond,Bold" w:hAnsi="Garamond,Bold" w:cs="Calibri"/>
        </w:rPr>
        <w:tab/>
        <w:t>ASHA CEUs/4 hours</w:t>
      </w:r>
      <w:r w:rsidRPr="001A552F">
        <w:rPr>
          <w:rStyle w:val="eop"/>
          <w:rFonts w:ascii="Garamond,Bold" w:hAnsi="Garamond,Bold" w:cs="Calibri"/>
        </w:rPr>
        <w:t> </w:t>
      </w:r>
    </w:p>
    <w:p w14:paraId="5B762ACC" w14:textId="37FF3240" w:rsidR="00732907" w:rsidRPr="001A552F" w:rsidRDefault="00732907" w:rsidP="00732907">
      <w:pPr>
        <w:pStyle w:val="paragraph"/>
        <w:spacing w:before="0" w:beforeAutospacing="0" w:after="0" w:afterAutospacing="0"/>
        <w:ind w:left="1440"/>
        <w:textAlignment w:val="baseline"/>
        <w:rPr>
          <w:rFonts w:ascii="Garamond,Bold" w:hAnsi="Garamond,Bold" w:cs="Segoe UI"/>
        </w:rPr>
      </w:pPr>
      <w:r w:rsidRPr="001A552F">
        <w:rPr>
          <w:rStyle w:val="normaltextrun"/>
          <w:rFonts w:ascii="Garamond,Bold" w:hAnsi="Garamond,Bold" w:cs="Calibri"/>
          <w:b/>
          <w:bCs/>
        </w:rPr>
        <w:t>Stress Management and Mental Wellness in Academia</w:t>
      </w:r>
      <w:r w:rsidRPr="001A552F">
        <w:rPr>
          <w:rStyle w:val="normaltextrun"/>
          <w:rFonts w:ascii="Garamond,Bold" w:hAnsi="Garamond,Bold" w:cs="Calibri"/>
        </w:rPr>
        <w:t> </w:t>
      </w:r>
      <w:r w:rsidRPr="001A552F">
        <w:rPr>
          <w:rStyle w:val="eop"/>
          <w:rFonts w:ascii="Garamond,Bold" w:hAnsi="Garamond,Bold" w:cs="Calibri"/>
        </w:rPr>
        <w:t> </w:t>
      </w:r>
    </w:p>
    <w:p w14:paraId="504E61AE" w14:textId="1178B688" w:rsidR="00732907" w:rsidRPr="001A552F" w:rsidRDefault="00732907" w:rsidP="001A552F">
      <w:pPr>
        <w:pStyle w:val="paragraph"/>
        <w:spacing w:before="0" w:beforeAutospacing="0" w:after="0" w:afterAutospacing="0"/>
        <w:ind w:left="1440"/>
        <w:textAlignment w:val="baseline"/>
        <w:rPr>
          <w:rFonts w:ascii="Garamond,Bold" w:hAnsi="Garamond,Bold" w:cs="Segoe UI"/>
        </w:rPr>
      </w:pPr>
      <w:r w:rsidRPr="001A552F">
        <w:rPr>
          <w:rStyle w:val="normaltextrun"/>
          <w:rFonts w:ascii="Garamond,Bold" w:hAnsi="Garamond,Bold" w:cs="Calibri"/>
        </w:rPr>
        <w:t>0.15</w:t>
      </w:r>
      <w:r w:rsidRPr="001A552F">
        <w:rPr>
          <w:rStyle w:val="normaltextrun"/>
          <w:rFonts w:ascii="Garamond,Bold" w:hAnsi="Garamond,Bold" w:cs="Calibri"/>
        </w:rPr>
        <w:tab/>
        <w:t>ASHA CEUs/1.5 hours</w:t>
      </w:r>
      <w:r w:rsidRPr="001A552F">
        <w:rPr>
          <w:rStyle w:val="eop"/>
          <w:rFonts w:ascii="Garamond,Bold" w:hAnsi="Garamond,Bold" w:cs="Calibri"/>
        </w:rPr>
        <w:t> </w:t>
      </w:r>
    </w:p>
    <w:p w14:paraId="6A062960" w14:textId="64915F3A" w:rsidR="00732907" w:rsidRPr="001A552F" w:rsidRDefault="00732907" w:rsidP="00732907">
      <w:pPr>
        <w:pStyle w:val="paragraph"/>
        <w:spacing w:before="0" w:beforeAutospacing="0" w:after="0" w:afterAutospacing="0"/>
        <w:ind w:left="1440"/>
        <w:textAlignment w:val="baseline"/>
        <w:rPr>
          <w:rFonts w:ascii="Garamond,Bold" w:hAnsi="Garamond,Bold" w:cs="Segoe UI"/>
        </w:rPr>
      </w:pPr>
      <w:r w:rsidRPr="001A552F">
        <w:rPr>
          <w:rStyle w:val="normaltextrun"/>
          <w:rFonts w:ascii="Garamond,Bold" w:hAnsi="Garamond,Bold" w:cs="Calibri"/>
          <w:b/>
          <w:bCs/>
        </w:rPr>
        <w:t>A Clinical Education Round Table: Framing the Barriers to Evidence-Based Graduate Supervision </w:t>
      </w:r>
      <w:r w:rsidRPr="001A552F">
        <w:rPr>
          <w:rStyle w:val="eop"/>
          <w:rFonts w:ascii="Garamond,Bold" w:hAnsi="Garamond,Bold" w:cs="Calibri"/>
        </w:rPr>
        <w:t> </w:t>
      </w:r>
    </w:p>
    <w:p w14:paraId="61F07110" w14:textId="7F051D22" w:rsidR="00732907" w:rsidRPr="001A552F" w:rsidRDefault="00732907" w:rsidP="001A552F">
      <w:pPr>
        <w:pStyle w:val="paragraph"/>
        <w:spacing w:before="0" w:beforeAutospacing="0" w:after="0" w:afterAutospacing="0"/>
        <w:ind w:firstLine="1440"/>
        <w:textAlignment w:val="baseline"/>
        <w:rPr>
          <w:rFonts w:ascii="Garamond,Bold" w:hAnsi="Garamond,Bold" w:cs="Calibri"/>
        </w:rPr>
      </w:pPr>
      <w:r w:rsidRPr="001A552F">
        <w:rPr>
          <w:rStyle w:val="normaltextrun"/>
          <w:rFonts w:ascii="Garamond,Bold" w:hAnsi="Garamond,Bold" w:cs="Calibri"/>
        </w:rPr>
        <w:t>0.10</w:t>
      </w:r>
      <w:r w:rsidRPr="001A552F">
        <w:rPr>
          <w:rStyle w:val="normaltextrun"/>
          <w:rFonts w:ascii="Garamond,Bold" w:hAnsi="Garamond,Bold" w:cs="Calibri"/>
        </w:rPr>
        <w:tab/>
        <w:t xml:space="preserve"> ASHA CEUs/1 hour</w:t>
      </w:r>
    </w:p>
    <w:p w14:paraId="602E6407" w14:textId="2F4E2941" w:rsidR="00732907" w:rsidRPr="001A552F" w:rsidRDefault="00732907" w:rsidP="00732907">
      <w:pPr>
        <w:pStyle w:val="paragraph"/>
        <w:spacing w:before="0" w:beforeAutospacing="0" w:after="0" w:afterAutospacing="0"/>
        <w:ind w:firstLine="1440"/>
        <w:textAlignment w:val="baseline"/>
        <w:rPr>
          <w:rFonts w:ascii="Garamond,Bold" w:hAnsi="Garamond,Bold" w:cs="Segoe UI"/>
        </w:rPr>
      </w:pPr>
      <w:r w:rsidRPr="001A552F">
        <w:rPr>
          <w:rStyle w:val="normaltextrun"/>
          <w:rFonts w:ascii="Garamond,Bold" w:hAnsi="Garamond,Bold" w:cs="Calibri"/>
          <w:b/>
          <w:bCs/>
        </w:rPr>
        <w:t>Holistic Approaches to Diversity, Equity, and Inclusion in CSD Programs </w:t>
      </w:r>
      <w:r w:rsidRPr="001A552F">
        <w:rPr>
          <w:rStyle w:val="eop"/>
          <w:rFonts w:ascii="Garamond,Bold" w:hAnsi="Garamond,Bold" w:cs="Calibri"/>
        </w:rPr>
        <w:t> </w:t>
      </w:r>
    </w:p>
    <w:p w14:paraId="623014E1" w14:textId="023B992A" w:rsidR="00732907" w:rsidRPr="001A552F" w:rsidRDefault="00732907" w:rsidP="001A552F">
      <w:pPr>
        <w:pStyle w:val="paragraph"/>
        <w:spacing w:before="0" w:beforeAutospacing="0" w:after="0" w:afterAutospacing="0"/>
        <w:ind w:firstLine="1440"/>
        <w:textAlignment w:val="baseline"/>
        <w:rPr>
          <w:rFonts w:ascii="Garamond,Bold" w:hAnsi="Garamond,Bold" w:cs="Calibri"/>
        </w:rPr>
      </w:pPr>
      <w:r w:rsidRPr="001A552F">
        <w:rPr>
          <w:rStyle w:val="normaltextrun"/>
          <w:rFonts w:ascii="Garamond,Bold" w:hAnsi="Garamond,Bold" w:cs="Calibri"/>
        </w:rPr>
        <w:t>0.15</w:t>
      </w:r>
      <w:r w:rsidRPr="001A552F">
        <w:rPr>
          <w:rStyle w:val="normaltextrun"/>
          <w:rFonts w:ascii="Garamond,Bold" w:hAnsi="Garamond,Bold" w:cs="Calibri"/>
        </w:rPr>
        <w:tab/>
        <w:t xml:space="preserve"> ASHA CEUs/1.5 hours</w:t>
      </w:r>
      <w:r w:rsidRPr="001A552F">
        <w:rPr>
          <w:rStyle w:val="eop"/>
          <w:rFonts w:ascii="Garamond,Bold" w:hAnsi="Garamond,Bold" w:cs="Calibri"/>
        </w:rPr>
        <w:t> </w:t>
      </w:r>
    </w:p>
    <w:p w14:paraId="699DF233" w14:textId="0EA58AAA" w:rsidR="00732907" w:rsidRPr="001A552F" w:rsidRDefault="00732907" w:rsidP="00732907">
      <w:pPr>
        <w:pStyle w:val="paragraph"/>
        <w:spacing w:before="0" w:beforeAutospacing="0" w:after="0" w:afterAutospacing="0"/>
        <w:ind w:firstLine="1440"/>
        <w:textAlignment w:val="baseline"/>
        <w:rPr>
          <w:rFonts w:ascii="Garamond,Bold" w:hAnsi="Garamond,Bold" w:cs="Segoe UI"/>
        </w:rPr>
      </w:pPr>
      <w:r w:rsidRPr="001A552F">
        <w:rPr>
          <w:rStyle w:val="normaltextrun"/>
          <w:rFonts w:ascii="Garamond,Bold" w:hAnsi="Garamond,Bold" w:cs="Calibri"/>
          <w:b/>
          <w:bCs/>
        </w:rPr>
        <w:t>Problem Solving and Information Exchange (PSIE) for Clinic Directors</w:t>
      </w:r>
      <w:r w:rsidRPr="001A552F">
        <w:rPr>
          <w:rStyle w:val="normaltextrun"/>
          <w:rFonts w:ascii="Garamond,Bold" w:hAnsi="Garamond,Bold" w:cs="Calibri"/>
        </w:rPr>
        <w:t> </w:t>
      </w:r>
      <w:r w:rsidRPr="001A552F">
        <w:rPr>
          <w:rStyle w:val="eop"/>
          <w:rFonts w:ascii="Garamond,Bold" w:hAnsi="Garamond,Bold" w:cs="Calibri"/>
        </w:rPr>
        <w:t> </w:t>
      </w:r>
    </w:p>
    <w:p w14:paraId="13ED8450" w14:textId="2D12C77C" w:rsidR="00732907" w:rsidRPr="001A552F" w:rsidRDefault="00732907" w:rsidP="001A552F">
      <w:pPr>
        <w:pStyle w:val="paragraph"/>
        <w:spacing w:before="0" w:beforeAutospacing="0" w:after="0" w:afterAutospacing="0"/>
        <w:ind w:firstLine="1440"/>
        <w:textAlignment w:val="baseline"/>
        <w:rPr>
          <w:rFonts w:ascii="Garamond,Bold" w:hAnsi="Garamond,Bold" w:cs="Segoe UI"/>
        </w:rPr>
      </w:pPr>
      <w:r w:rsidRPr="001A552F">
        <w:rPr>
          <w:rStyle w:val="normaltextrun"/>
          <w:rFonts w:ascii="Garamond,Bold" w:hAnsi="Garamond,Bold" w:cs="Calibri"/>
        </w:rPr>
        <w:t>0.15</w:t>
      </w:r>
      <w:r w:rsidRPr="001A552F">
        <w:rPr>
          <w:rStyle w:val="normaltextrun"/>
          <w:rFonts w:ascii="Garamond,Bold" w:hAnsi="Garamond,Bold" w:cs="Calibri"/>
        </w:rPr>
        <w:tab/>
        <w:t xml:space="preserve"> ASHA CEUs/1.5 hours</w:t>
      </w:r>
      <w:r w:rsidRPr="001A552F">
        <w:rPr>
          <w:rStyle w:val="eop"/>
          <w:rFonts w:ascii="Garamond,Bold" w:hAnsi="Garamond,Bold" w:cs="Calibri"/>
        </w:rPr>
        <w:t> </w:t>
      </w:r>
    </w:p>
    <w:p w14:paraId="19F9B506" w14:textId="61F8536E" w:rsidR="00732907" w:rsidRPr="001A552F" w:rsidRDefault="00732907" w:rsidP="00732907">
      <w:pPr>
        <w:pStyle w:val="paragraph"/>
        <w:spacing w:before="0" w:beforeAutospacing="0" w:after="0" w:afterAutospacing="0"/>
        <w:ind w:firstLine="1440"/>
        <w:textAlignment w:val="baseline"/>
        <w:rPr>
          <w:rFonts w:ascii="Garamond,Bold" w:hAnsi="Garamond,Bold" w:cs="Segoe UI"/>
        </w:rPr>
      </w:pPr>
      <w:r w:rsidRPr="001A552F">
        <w:rPr>
          <w:rStyle w:val="normaltextrun"/>
          <w:rFonts w:ascii="Garamond,Bold" w:hAnsi="Garamond,Bold" w:cs="Calibri"/>
          <w:b/>
          <w:bCs/>
        </w:rPr>
        <w:t>Examining DEI Through the Lens of BIPOC Students</w:t>
      </w:r>
      <w:r w:rsidRPr="001A552F">
        <w:rPr>
          <w:rStyle w:val="normaltextrun"/>
          <w:rFonts w:ascii="Garamond,Bold" w:hAnsi="Garamond,Bold" w:cs="Calibri"/>
        </w:rPr>
        <w:t> </w:t>
      </w:r>
      <w:r w:rsidRPr="001A552F">
        <w:rPr>
          <w:rStyle w:val="eop"/>
          <w:rFonts w:ascii="Garamond,Bold" w:hAnsi="Garamond,Bold" w:cs="Calibri"/>
        </w:rPr>
        <w:t> </w:t>
      </w:r>
    </w:p>
    <w:p w14:paraId="1BA2775B" w14:textId="3B1A2E53" w:rsidR="00732907" w:rsidRPr="001A552F" w:rsidRDefault="00732907" w:rsidP="00732907">
      <w:pPr>
        <w:pStyle w:val="paragraph"/>
        <w:spacing w:before="0" w:beforeAutospacing="0" w:after="0" w:afterAutospacing="0"/>
        <w:ind w:firstLine="1440"/>
        <w:textAlignment w:val="baseline"/>
        <w:rPr>
          <w:rFonts w:ascii="Garamond,Bold" w:hAnsi="Garamond,Bold" w:cs="Segoe UI"/>
        </w:rPr>
      </w:pPr>
      <w:r w:rsidRPr="001A552F">
        <w:rPr>
          <w:rStyle w:val="normaltextrun"/>
          <w:rFonts w:ascii="Garamond,Bold" w:hAnsi="Garamond,Bold" w:cs="Calibri"/>
        </w:rPr>
        <w:t>0.15</w:t>
      </w:r>
      <w:r w:rsidRPr="001A552F">
        <w:rPr>
          <w:rStyle w:val="normaltextrun"/>
          <w:rFonts w:ascii="Garamond,Bold" w:hAnsi="Garamond,Bold" w:cs="Calibri"/>
        </w:rPr>
        <w:tab/>
        <w:t>  ASHA CEUs/1.5 hours</w:t>
      </w:r>
      <w:r w:rsidRPr="001A552F">
        <w:rPr>
          <w:rStyle w:val="eop"/>
          <w:rFonts w:ascii="Garamond,Bold" w:hAnsi="Garamond,Bold" w:cs="Calibri"/>
        </w:rPr>
        <w:t> </w:t>
      </w:r>
    </w:p>
    <w:p w14:paraId="42C99F2C" w14:textId="77777777" w:rsidR="00732907" w:rsidRPr="001A552F" w:rsidRDefault="00732907" w:rsidP="00732907">
      <w:pPr>
        <w:pStyle w:val="paragraph"/>
        <w:spacing w:before="0" w:beforeAutospacing="0" w:after="0" w:afterAutospacing="0"/>
        <w:textAlignment w:val="baseline"/>
        <w:rPr>
          <w:rFonts w:ascii="Garamond,Bold" w:hAnsi="Garamond,Bold" w:cs="Segoe UI"/>
        </w:rPr>
      </w:pPr>
      <w:r w:rsidRPr="001A552F">
        <w:rPr>
          <w:rStyle w:val="eop"/>
          <w:rFonts w:ascii="Garamond,Bold" w:hAnsi="Garamond,Bold" w:cs="Calibri"/>
        </w:rPr>
        <w:t> </w:t>
      </w:r>
    </w:p>
    <w:p w14:paraId="4BEC2EE7" w14:textId="5C346AF6" w:rsidR="00732907" w:rsidRPr="001A552F" w:rsidRDefault="00732907" w:rsidP="001A552F">
      <w:pPr>
        <w:pStyle w:val="paragraph"/>
        <w:spacing w:before="0" w:beforeAutospacing="0" w:after="0" w:afterAutospacing="0"/>
        <w:ind w:left="720" w:firstLine="720"/>
        <w:textAlignment w:val="baseline"/>
        <w:rPr>
          <w:rFonts w:ascii="Garamond,Bold" w:hAnsi="Garamond,Bold" w:cs="Segoe UI"/>
        </w:rPr>
      </w:pPr>
      <w:r w:rsidRPr="001A552F">
        <w:rPr>
          <w:rStyle w:val="normaltextrun"/>
          <w:rFonts w:ascii="Garamond,Bold" w:hAnsi="Garamond,Bold" w:cs="Calibri"/>
          <w:b/>
          <w:bCs/>
        </w:rPr>
        <w:t>Documentation for the Struggling Students</w:t>
      </w:r>
      <w:r w:rsidRPr="001A552F">
        <w:rPr>
          <w:rStyle w:val="normaltextrun"/>
          <w:rFonts w:ascii="Garamond,Bold" w:hAnsi="Garamond,Bold" w:cs="Calibri"/>
        </w:rPr>
        <w:t> </w:t>
      </w:r>
      <w:r w:rsidRPr="001A552F">
        <w:rPr>
          <w:rStyle w:val="eop"/>
          <w:rFonts w:ascii="Garamond,Bold" w:hAnsi="Garamond,Bold" w:cs="Calibri"/>
        </w:rPr>
        <w:t> </w:t>
      </w:r>
    </w:p>
    <w:p w14:paraId="586CB30D" w14:textId="447BBD8F" w:rsidR="001A552F" w:rsidRPr="001A552F" w:rsidRDefault="00732907" w:rsidP="001A552F">
      <w:pPr>
        <w:pStyle w:val="paragraph"/>
        <w:spacing w:before="0" w:beforeAutospacing="0" w:after="0" w:afterAutospacing="0"/>
        <w:ind w:firstLine="1440"/>
        <w:textAlignment w:val="baseline"/>
        <w:rPr>
          <w:rStyle w:val="normaltextrun"/>
          <w:rFonts w:ascii="Garamond,Bold" w:hAnsi="Garamond,Bold" w:cs="Segoe UI"/>
        </w:rPr>
      </w:pPr>
      <w:r w:rsidRPr="001A552F">
        <w:rPr>
          <w:rStyle w:val="normaltextrun"/>
          <w:rFonts w:ascii="Garamond,Bold" w:hAnsi="Garamond,Bold" w:cs="Calibri"/>
        </w:rPr>
        <w:t>0.15</w:t>
      </w:r>
      <w:r w:rsidRPr="001A552F">
        <w:rPr>
          <w:rStyle w:val="normaltextrun"/>
          <w:rFonts w:ascii="Garamond,Bold" w:hAnsi="Garamond,Bold" w:cs="Calibri"/>
        </w:rPr>
        <w:tab/>
        <w:t>  ASHA CEUs/1.5 hours</w:t>
      </w:r>
      <w:r w:rsidRPr="001A552F">
        <w:rPr>
          <w:rStyle w:val="eop"/>
          <w:rFonts w:ascii="Garamond,Bold" w:hAnsi="Garamond,Bold" w:cs="Calibri"/>
        </w:rPr>
        <w:t> </w:t>
      </w:r>
    </w:p>
    <w:p w14:paraId="446B5BB4" w14:textId="1C1E7B4B" w:rsidR="00732907" w:rsidRPr="001A552F" w:rsidRDefault="00732907" w:rsidP="001A552F">
      <w:pPr>
        <w:pStyle w:val="paragraph"/>
        <w:spacing w:before="0" w:beforeAutospacing="0" w:after="0" w:afterAutospacing="0"/>
        <w:ind w:left="1440"/>
        <w:textAlignment w:val="baseline"/>
        <w:rPr>
          <w:rFonts w:ascii="Garamond,Bold" w:hAnsi="Garamond,Bold" w:cs="Segoe UI"/>
        </w:rPr>
      </w:pPr>
      <w:r w:rsidRPr="001A552F">
        <w:rPr>
          <w:rStyle w:val="normaltextrun"/>
          <w:rFonts w:ascii="Garamond,Bold" w:hAnsi="Garamond,Bold" w:cs="Calibri"/>
          <w:b/>
          <w:bCs/>
        </w:rPr>
        <w:t>Using Objective Rating Scales to Assess and Measure Student Outcomes in CALIPSO </w:t>
      </w:r>
      <w:r w:rsidRPr="001A552F">
        <w:rPr>
          <w:rStyle w:val="eop"/>
          <w:rFonts w:ascii="Garamond,Bold" w:hAnsi="Garamond,Bold" w:cs="Calibri"/>
        </w:rPr>
        <w:t> </w:t>
      </w:r>
    </w:p>
    <w:p w14:paraId="65A9DDCF" w14:textId="40639477" w:rsidR="00732907" w:rsidRPr="001A552F" w:rsidRDefault="00732907" w:rsidP="00732907">
      <w:pPr>
        <w:pStyle w:val="paragraph"/>
        <w:spacing w:before="0" w:beforeAutospacing="0" w:after="0" w:afterAutospacing="0"/>
        <w:ind w:firstLine="1440"/>
        <w:textAlignment w:val="baseline"/>
        <w:rPr>
          <w:rFonts w:ascii="Garamond,Bold" w:hAnsi="Garamond,Bold" w:cs="Segoe UI"/>
        </w:rPr>
      </w:pPr>
      <w:r w:rsidRPr="001A552F">
        <w:rPr>
          <w:rStyle w:val="normaltextrun"/>
          <w:rFonts w:ascii="Garamond,Bold" w:hAnsi="Garamond,Bold" w:cs="Calibri"/>
        </w:rPr>
        <w:t>0.10</w:t>
      </w:r>
      <w:r w:rsidRPr="001A552F">
        <w:rPr>
          <w:rStyle w:val="normaltextrun"/>
          <w:rFonts w:ascii="Garamond,Bold" w:hAnsi="Garamond,Bold" w:cs="Calibri"/>
        </w:rPr>
        <w:tab/>
        <w:t xml:space="preserve"> ASHA CEUs/1 hour</w:t>
      </w:r>
      <w:r w:rsidRPr="001A552F">
        <w:rPr>
          <w:rStyle w:val="eop"/>
          <w:rFonts w:ascii="Garamond,Bold" w:hAnsi="Garamond,Bold" w:cs="Calibri"/>
        </w:rPr>
        <w:t> </w:t>
      </w:r>
    </w:p>
    <w:p w14:paraId="3F03EA2A" w14:textId="1B2C9A2C" w:rsidR="00A25351" w:rsidRPr="001A552F" w:rsidRDefault="00A25351" w:rsidP="00A25351">
      <w:pPr>
        <w:rPr>
          <w:rFonts w:ascii="Garamond,Bold" w:eastAsia="Times New Roman" w:hAnsi="Garamond,Bold" w:cs="Times New Roman"/>
        </w:rPr>
      </w:pPr>
    </w:p>
    <w:p w14:paraId="51C29FBD" w14:textId="2F1C7682" w:rsidR="00A25351" w:rsidRPr="002B15F5" w:rsidRDefault="002B15F5" w:rsidP="002B15F5">
      <w:pPr>
        <w:rPr>
          <w:rFonts w:ascii="Garamond,Bold" w:eastAsia="Times New Roman" w:hAnsi="Garamond,Bold" w:cs="Times New Roman"/>
          <w:b/>
          <w:bCs/>
        </w:rPr>
      </w:pPr>
      <w:r w:rsidRPr="002B15F5">
        <w:rPr>
          <w:rFonts w:ascii="Garamond,Bold" w:eastAsia="Times New Roman" w:hAnsi="Garamond,Bold" w:cs="Times New Roman"/>
          <w:b/>
          <w:bCs/>
        </w:rPr>
        <w:t>March</w:t>
      </w:r>
      <w:r w:rsidR="00A25351" w:rsidRPr="002B15F5">
        <w:rPr>
          <w:rFonts w:ascii="Garamond,Bold" w:eastAsia="Times New Roman" w:hAnsi="Garamond,Bold" w:cs="Times New Roman"/>
          <w:b/>
          <w:bCs/>
        </w:rPr>
        <w:t xml:space="preserve"> 2023 </w:t>
      </w:r>
      <w:r w:rsidRPr="002B15F5">
        <w:rPr>
          <w:rFonts w:ascii="Garamond,Bold" w:eastAsia="Times New Roman" w:hAnsi="Garamond,Bold" w:cs="Times New Roman"/>
          <w:b/>
          <w:bCs/>
        </w:rPr>
        <w:tab/>
        <w:t xml:space="preserve">Evidenced-Based Tools for Working in Dementia Care and in End-of-Life </w:t>
      </w:r>
    </w:p>
    <w:p w14:paraId="71FB2709" w14:textId="537BC7CD" w:rsidR="002B15F5" w:rsidRPr="002B15F5" w:rsidRDefault="002B15F5" w:rsidP="002B15F5">
      <w:pPr>
        <w:rPr>
          <w:rFonts w:ascii="Garamond,Bold" w:eastAsia="Times New Roman" w:hAnsi="Garamond,Bold" w:cs="Times New Roman"/>
          <w:b/>
        </w:rPr>
      </w:pPr>
      <w:r w:rsidRPr="002B15F5">
        <w:rPr>
          <w:rFonts w:ascii="Garamond,Bold" w:eastAsia="Times New Roman" w:hAnsi="Garamond,Bold" w:cs="Times New Roman"/>
        </w:rPr>
        <w:tab/>
      </w:r>
      <w:r w:rsidRPr="002B15F5">
        <w:rPr>
          <w:rFonts w:ascii="Garamond,Bold" w:eastAsia="Times New Roman" w:hAnsi="Garamond,Bold" w:cs="Times New Roman"/>
        </w:rPr>
        <w:tab/>
      </w:r>
      <w:r w:rsidRPr="002B15F5">
        <w:rPr>
          <w:rFonts w:ascii="Garamond,Bold" w:eastAsia="Times New Roman" w:hAnsi="Garamond,Bold" w:cs="Times New Roman"/>
          <w:b/>
        </w:rPr>
        <w:t>Care</w:t>
      </w:r>
    </w:p>
    <w:p w14:paraId="3276F199" w14:textId="1755BF58" w:rsidR="00A25351" w:rsidRPr="00153DF0" w:rsidRDefault="00153DF0" w:rsidP="00A25351">
      <w:pPr>
        <w:ind w:left="1440"/>
        <w:rPr>
          <w:rFonts w:ascii="Garamond,Bold" w:eastAsia="Times New Roman" w:hAnsi="Garamond,Bold" w:cs="Times New Roman"/>
        </w:rPr>
      </w:pPr>
      <w:r w:rsidRPr="00153DF0">
        <w:rPr>
          <w:rFonts w:ascii="Garamond,Bold" w:eastAsia="Times New Roman" w:hAnsi="Garamond,Bold" w:cs="Times New Roman"/>
        </w:rPr>
        <w:t>Amanda Stead,</w:t>
      </w:r>
      <w:r w:rsidR="00A25351" w:rsidRPr="00153DF0">
        <w:rPr>
          <w:rFonts w:ascii="Garamond,Bold" w:eastAsia="Times New Roman" w:hAnsi="Garamond,Bold" w:cs="Times New Roman"/>
        </w:rPr>
        <w:t xml:space="preserve"> Ph.D., CCC-SLP</w:t>
      </w:r>
    </w:p>
    <w:p w14:paraId="19233884" w14:textId="664AF78D" w:rsidR="00A25351" w:rsidRPr="00A25351" w:rsidRDefault="00A25351" w:rsidP="00A25351">
      <w:pPr>
        <w:ind w:left="1440"/>
        <w:rPr>
          <w:rFonts w:ascii="Garamond,Bold" w:eastAsia="Times New Roman" w:hAnsi="Garamond,Bold" w:cs="Times New Roman"/>
        </w:rPr>
      </w:pPr>
      <w:r w:rsidRPr="00A25351">
        <w:rPr>
          <w:rFonts w:ascii="Garamond,Bold" w:eastAsia="Times New Roman" w:hAnsi="Garamond,Bold" w:cs="Times New Roman"/>
        </w:rPr>
        <w:t>1.0</w:t>
      </w:r>
      <w:r w:rsidRPr="00A25351">
        <w:rPr>
          <w:rFonts w:ascii="Garamond,Bold" w:eastAsia="Times New Roman" w:hAnsi="Garamond,Bold" w:cs="Times New Roman"/>
        </w:rPr>
        <w:tab/>
        <w:t>ASHA CEUs/10 hours</w:t>
      </w:r>
    </w:p>
    <w:p w14:paraId="299E0FC6" w14:textId="77777777" w:rsidR="00A25351" w:rsidRPr="00A25351" w:rsidRDefault="00A25351" w:rsidP="00A25351">
      <w:pPr>
        <w:rPr>
          <w:rFonts w:ascii="Garamond,Bold" w:eastAsia="Times New Roman" w:hAnsi="Garamond,Bold" w:cs="Times New Roman"/>
        </w:rPr>
      </w:pPr>
    </w:p>
    <w:p w14:paraId="3300A584" w14:textId="77777777" w:rsidR="003D2DA0" w:rsidRDefault="003D2DA0" w:rsidP="003D2DA0">
      <w:pPr>
        <w:rPr>
          <w:rFonts w:ascii="Garamond,Bold" w:eastAsia="Times New Roman" w:hAnsi="Garamond,Bold" w:cs="Times New Roman"/>
          <w:b/>
          <w:bCs/>
        </w:rPr>
      </w:pPr>
      <w:r>
        <w:rPr>
          <w:rFonts w:ascii="Garamond,Bold" w:eastAsia="Times New Roman" w:hAnsi="Garamond,Bold" w:cs="Times New Roman"/>
          <w:b/>
          <w:bCs/>
        </w:rPr>
        <w:t xml:space="preserve">February 2022 </w:t>
      </w:r>
      <w:r w:rsidRPr="003D2DA0">
        <w:rPr>
          <w:rFonts w:ascii="Garamond,Bold" w:eastAsia="Times New Roman" w:hAnsi="Garamond,Bold" w:cs="Times New Roman"/>
          <w:b/>
          <w:bCs/>
        </w:rPr>
        <w:t xml:space="preserve">The importance of phonology and phonetics for reading, spelling, and </w:t>
      </w:r>
    </w:p>
    <w:p w14:paraId="29D71B17" w14:textId="79D92AEF" w:rsidR="003D2DA0" w:rsidRPr="00F026BF" w:rsidRDefault="003D2DA0" w:rsidP="003D2DA0">
      <w:pPr>
        <w:ind w:left="1440"/>
        <w:rPr>
          <w:rFonts w:ascii="Garamond,Bold" w:eastAsia="Times New Roman" w:hAnsi="Garamond,Bold" w:cs="Times New Roman"/>
        </w:rPr>
      </w:pPr>
      <w:r w:rsidRPr="003D2DA0">
        <w:rPr>
          <w:rFonts w:ascii="Garamond,Bold" w:eastAsia="Times New Roman" w:hAnsi="Garamond,Bold" w:cs="Times New Roman"/>
          <w:b/>
          <w:bCs/>
        </w:rPr>
        <w:t>speech sound production:</w:t>
      </w:r>
      <w:r>
        <w:rPr>
          <w:rFonts w:ascii="Garamond,Bold" w:eastAsia="Times New Roman" w:hAnsi="Garamond,Bold" w:cs="Times New Roman"/>
          <w:b/>
          <w:bCs/>
        </w:rPr>
        <w:t xml:space="preserve"> </w:t>
      </w:r>
      <w:r w:rsidRPr="003D2DA0">
        <w:rPr>
          <w:rFonts w:ascii="Garamond,Bold" w:eastAsia="Times New Roman" w:hAnsi="Garamond,Bold" w:cs="Times New Roman"/>
          <w:b/>
          <w:bCs/>
        </w:rPr>
        <w:t xml:space="preserve">Assessment and Treatment Implications for </w:t>
      </w:r>
      <w:r>
        <w:rPr>
          <w:rFonts w:ascii="Garamond,Bold" w:eastAsia="Times New Roman" w:hAnsi="Garamond,Bold" w:cs="Times New Roman"/>
          <w:b/>
          <w:bCs/>
        </w:rPr>
        <w:t xml:space="preserve">    </w:t>
      </w:r>
      <w:r w:rsidRPr="003D2DA0">
        <w:rPr>
          <w:rFonts w:ascii="Garamond,Bold" w:eastAsia="Times New Roman" w:hAnsi="Garamond,Bold" w:cs="Times New Roman"/>
          <w:b/>
          <w:bCs/>
        </w:rPr>
        <w:t>School-Based SLPs.</w:t>
      </w:r>
    </w:p>
    <w:p w14:paraId="1B511820" w14:textId="52D4FB3B" w:rsidR="003D2DA0" w:rsidRDefault="00F026BF" w:rsidP="003D2DA0">
      <w:pPr>
        <w:ind w:left="1440"/>
        <w:rPr>
          <w:rFonts w:ascii="Garamond,Bold" w:eastAsia="Times New Roman" w:hAnsi="Garamond,Bold" w:cs="Times New Roman"/>
        </w:rPr>
      </w:pPr>
      <w:r w:rsidRPr="00F026BF">
        <w:rPr>
          <w:rFonts w:ascii="Garamond,Bold" w:eastAsia="Times New Roman" w:hAnsi="Garamond,Bold" w:cs="Times New Roman"/>
        </w:rPr>
        <w:t>Kelly Farquharson Ph.D., CCC-SLP</w:t>
      </w:r>
    </w:p>
    <w:p w14:paraId="6C4CFD38" w14:textId="76989907" w:rsidR="00F026BF" w:rsidRPr="002C2291" w:rsidRDefault="002C2291" w:rsidP="002C2291">
      <w:pPr>
        <w:pStyle w:val="ListParagraph"/>
        <w:numPr>
          <w:ilvl w:val="0"/>
          <w:numId w:val="12"/>
        </w:numPr>
        <w:rPr>
          <w:rFonts w:ascii="Garamond,Bold" w:eastAsia="Times New Roman" w:hAnsi="Garamond,Bold" w:cs="Times New Roman"/>
        </w:rPr>
      </w:pPr>
      <w:r>
        <w:rPr>
          <w:rFonts w:ascii="Garamond,Bold" w:eastAsia="Times New Roman" w:hAnsi="Garamond,Bold" w:cs="Times New Roman"/>
        </w:rPr>
        <w:t xml:space="preserve">      </w:t>
      </w:r>
      <w:r w:rsidR="00F026BF" w:rsidRPr="002C2291">
        <w:rPr>
          <w:rFonts w:ascii="Garamond,Bold" w:eastAsia="Times New Roman" w:hAnsi="Garamond,Bold" w:cs="Times New Roman"/>
        </w:rPr>
        <w:t>ASHA CEUs/10 hours</w:t>
      </w:r>
    </w:p>
    <w:p w14:paraId="372DFEF0" w14:textId="25A3BCDD" w:rsidR="00F026BF" w:rsidRDefault="00F026BF" w:rsidP="00F026BF">
      <w:pPr>
        <w:rPr>
          <w:rFonts w:ascii="Garamond,Bold" w:eastAsia="Times New Roman" w:hAnsi="Garamond,Bold" w:cs="Times New Roman"/>
        </w:rPr>
      </w:pPr>
    </w:p>
    <w:p w14:paraId="159122C9" w14:textId="2A0D8590" w:rsidR="00F026BF" w:rsidRDefault="00F026BF" w:rsidP="00F026BF">
      <w:pPr>
        <w:ind w:left="1440" w:hanging="1440"/>
        <w:rPr>
          <w:rFonts w:ascii="Garamond,Bold" w:eastAsia="Times New Roman" w:hAnsi="Garamond,Bold" w:cs="Times New Roman"/>
          <w:b/>
          <w:bCs/>
        </w:rPr>
      </w:pPr>
      <w:r>
        <w:rPr>
          <w:rFonts w:ascii="Garamond,Bold" w:eastAsia="Times New Roman" w:hAnsi="Garamond,Bold" w:cs="Times New Roman"/>
          <w:b/>
          <w:bCs/>
        </w:rPr>
        <w:t>February 2021</w:t>
      </w:r>
      <w:r>
        <w:rPr>
          <w:rFonts w:ascii="Garamond,Bold" w:eastAsia="Times New Roman" w:hAnsi="Garamond,Bold" w:cs="Times New Roman"/>
          <w:b/>
          <w:bCs/>
        </w:rPr>
        <w:tab/>
        <w:t>Anti-biased speech-language-pathology practive:  Revisiting the basics of service to a diverse community.</w:t>
      </w:r>
    </w:p>
    <w:p w14:paraId="1A999109" w14:textId="6328F729" w:rsidR="00F026BF" w:rsidRDefault="00F026BF" w:rsidP="00F026BF">
      <w:pPr>
        <w:ind w:left="1440" w:hanging="1440"/>
        <w:rPr>
          <w:rFonts w:ascii="Garamond,Bold" w:eastAsia="Times New Roman" w:hAnsi="Garamond,Bold" w:cs="Times New Roman"/>
        </w:rPr>
      </w:pPr>
      <w:r>
        <w:rPr>
          <w:rFonts w:ascii="Garamond,Bold" w:eastAsia="Times New Roman" w:hAnsi="Garamond,Bold" w:cs="Times New Roman"/>
          <w:b/>
          <w:bCs/>
        </w:rPr>
        <w:tab/>
      </w:r>
      <w:r>
        <w:rPr>
          <w:rFonts w:ascii="Garamond,Bold" w:eastAsia="Times New Roman" w:hAnsi="Garamond,Bold" w:cs="Times New Roman"/>
        </w:rPr>
        <w:t>Johanna Boult, Ph.D., Associate Professor, Louisiana State University Health Shreveport</w:t>
      </w:r>
    </w:p>
    <w:p w14:paraId="359EBC0F" w14:textId="4EC5BE5B" w:rsidR="00F026BF" w:rsidRPr="00F026BF" w:rsidRDefault="00F026BF" w:rsidP="00F026BF">
      <w:pPr>
        <w:ind w:left="1440" w:hanging="1440"/>
        <w:rPr>
          <w:rFonts w:ascii="Garamond,Bold" w:eastAsia="Times New Roman" w:hAnsi="Garamond,Bold" w:cs="Times New Roman"/>
          <w:b/>
          <w:bCs/>
        </w:rPr>
      </w:pPr>
      <w:r>
        <w:rPr>
          <w:rFonts w:ascii="Garamond,Bold" w:eastAsia="Times New Roman" w:hAnsi="Garamond,Bold" w:cs="Times New Roman"/>
        </w:rPr>
        <w:tab/>
      </w:r>
      <w:r>
        <w:rPr>
          <w:rFonts w:ascii="Garamond,Bold" w:eastAsia="Times New Roman" w:hAnsi="Garamond,Bold" w:cs="Times New Roman"/>
          <w:b/>
          <w:bCs/>
        </w:rPr>
        <w:t>Working with the rainbow: Clinical cultural competency with underrepresented genders and sexual orientations.</w:t>
      </w:r>
    </w:p>
    <w:p w14:paraId="2F93728F" w14:textId="1A6E768F" w:rsidR="00F026BF" w:rsidRDefault="00F026BF" w:rsidP="00F026BF">
      <w:pPr>
        <w:ind w:left="1440" w:hanging="1440"/>
        <w:rPr>
          <w:rFonts w:ascii="Garamond,Bold" w:eastAsia="Times New Roman" w:hAnsi="Garamond,Bold" w:cs="Times New Roman"/>
        </w:rPr>
      </w:pPr>
      <w:r>
        <w:rPr>
          <w:rFonts w:ascii="Garamond,Bold" w:eastAsia="Times New Roman" w:hAnsi="Garamond,Bold" w:cs="Times New Roman"/>
        </w:rPr>
        <w:tab/>
      </w:r>
      <w:r w:rsidR="00970249">
        <w:rPr>
          <w:rFonts w:ascii="Garamond,Bold" w:eastAsia="Times New Roman" w:hAnsi="Garamond,Bold" w:cs="Times New Roman"/>
        </w:rPr>
        <w:t>Gregory C. Robinson, Ph.D., Associate Professor, University of Arkansas for Medical Sciences</w:t>
      </w:r>
    </w:p>
    <w:p w14:paraId="1AC6FA7B" w14:textId="04FC434A" w:rsidR="00970249" w:rsidRDefault="00970249" w:rsidP="00F026BF">
      <w:pPr>
        <w:ind w:left="1440" w:hanging="1440"/>
        <w:rPr>
          <w:rFonts w:ascii="Garamond,Bold" w:eastAsia="Times New Roman" w:hAnsi="Garamond,Bold" w:cs="Times New Roman"/>
        </w:rPr>
      </w:pPr>
      <w:r>
        <w:rPr>
          <w:rFonts w:ascii="Garamond,Bold" w:eastAsia="Times New Roman" w:hAnsi="Garamond,Bold" w:cs="Times New Roman"/>
        </w:rPr>
        <w:tab/>
        <w:t>1.0</w:t>
      </w:r>
      <w:r>
        <w:rPr>
          <w:rFonts w:ascii="Garamond,Bold" w:eastAsia="Times New Roman" w:hAnsi="Garamond,Bold" w:cs="Times New Roman"/>
        </w:rPr>
        <w:tab/>
        <w:t>ASHA CEUs/10 hours</w:t>
      </w:r>
    </w:p>
    <w:p w14:paraId="2105E3CB" w14:textId="77777777" w:rsidR="00970249" w:rsidRDefault="00970249" w:rsidP="00C82D7E">
      <w:pPr>
        <w:rPr>
          <w:rFonts w:ascii="Garamond,Bold" w:eastAsia="Times New Roman" w:hAnsi="Garamond,Bold" w:cs="Times New Roman"/>
          <w:b/>
          <w:bCs/>
        </w:rPr>
      </w:pPr>
    </w:p>
    <w:p w14:paraId="220F3422" w14:textId="67CC75FB" w:rsidR="00C82D7E" w:rsidRDefault="009D0F23" w:rsidP="00C82D7E">
      <w:pPr>
        <w:rPr>
          <w:rFonts w:ascii="Garamond,Bold" w:eastAsia="Times New Roman" w:hAnsi="Garamond,Bold" w:cs="Times New Roman"/>
          <w:b/>
          <w:bCs/>
        </w:rPr>
      </w:pPr>
      <w:r>
        <w:rPr>
          <w:rFonts w:ascii="Garamond,Bold" w:eastAsia="Times New Roman" w:hAnsi="Garamond,Bold" w:cs="Times New Roman"/>
          <w:b/>
          <w:bCs/>
        </w:rPr>
        <w:t>January</w:t>
      </w:r>
      <w:r w:rsidR="005E3289" w:rsidRPr="00275177">
        <w:rPr>
          <w:rFonts w:ascii="Garamond,Bold" w:eastAsia="Times New Roman" w:hAnsi="Garamond,Bold" w:cs="Times New Roman"/>
          <w:b/>
          <w:bCs/>
        </w:rPr>
        <w:t xml:space="preserve"> 20</w:t>
      </w:r>
      <w:r w:rsidR="005E3289">
        <w:rPr>
          <w:rFonts w:ascii="Garamond,Bold" w:eastAsia="Times New Roman" w:hAnsi="Garamond,Bold" w:cs="Times New Roman"/>
          <w:b/>
          <w:bCs/>
        </w:rPr>
        <w:t>2</w:t>
      </w:r>
      <w:r>
        <w:rPr>
          <w:rFonts w:ascii="Garamond,Bold" w:eastAsia="Times New Roman" w:hAnsi="Garamond,Bold" w:cs="Times New Roman"/>
          <w:b/>
          <w:bCs/>
        </w:rPr>
        <w:t>1</w:t>
      </w:r>
      <w:r w:rsidR="005E3289">
        <w:rPr>
          <w:rFonts w:ascii="Garamond,Bold" w:eastAsia="Times New Roman" w:hAnsi="Garamond,Bold" w:cs="Times New Roman"/>
          <w:b/>
          <w:bCs/>
        </w:rPr>
        <w:t xml:space="preserve"> </w:t>
      </w:r>
      <w:r w:rsidR="005E3289" w:rsidRPr="00275177">
        <w:rPr>
          <w:rFonts w:ascii="Garamond,Bold" w:eastAsia="Times New Roman" w:hAnsi="Garamond,Bold" w:cs="Times New Roman"/>
          <w:b/>
          <w:bCs/>
        </w:rPr>
        <w:t xml:space="preserve"> </w:t>
      </w:r>
      <w:r>
        <w:rPr>
          <w:rFonts w:ascii="Garamond,Bold" w:eastAsia="Times New Roman" w:hAnsi="Garamond,Bold" w:cs="Times New Roman"/>
          <w:b/>
          <w:bCs/>
        </w:rPr>
        <w:t>A Crash Course in Literacy-Based Therapy for Theletherapists</w:t>
      </w:r>
    </w:p>
    <w:p w14:paraId="226E4208" w14:textId="54E74CA8" w:rsidR="005E3289" w:rsidRPr="00C82D7E" w:rsidRDefault="005E3289" w:rsidP="00C82D7E">
      <w:pPr>
        <w:rPr>
          <w:rFonts w:ascii="Garamond,Bold" w:eastAsia="Times New Roman" w:hAnsi="Garamond,Bold" w:cs="Times New Roman"/>
          <w:b/>
          <w:bCs/>
        </w:rPr>
      </w:pPr>
      <w:r>
        <w:rPr>
          <w:rFonts w:ascii="Garamond,Bold" w:eastAsia="Times New Roman" w:hAnsi="Garamond,Bold" w:cs="Times New Roman"/>
          <w:b/>
          <w:bCs/>
        </w:rPr>
        <w:tab/>
      </w:r>
      <w:r>
        <w:rPr>
          <w:rFonts w:ascii="Garamond,Bold" w:eastAsia="Times New Roman" w:hAnsi="Garamond,Bold" w:cs="Times New Roman"/>
          <w:b/>
          <w:bCs/>
        </w:rPr>
        <w:tab/>
      </w:r>
      <w:r w:rsidR="009D0F23">
        <w:rPr>
          <w:rFonts w:ascii="Garamond,Bold" w:eastAsia="Times New Roman" w:hAnsi="Garamond,Bold" w:cs="Times New Roman"/>
        </w:rPr>
        <w:t>brIQght ideas/SLP Summit – Marisha Mets, M.S, CCC-SLP</w:t>
      </w:r>
    </w:p>
    <w:p w14:paraId="68FED59F" w14:textId="39850E5A" w:rsidR="00E81351" w:rsidRDefault="00C82D7E" w:rsidP="00C82D7E">
      <w:pPr>
        <w:ind w:left="720" w:firstLine="720"/>
        <w:rPr>
          <w:rFonts w:ascii="Garamond,Bold" w:eastAsia="Times New Roman" w:hAnsi="Garamond,Bold" w:cs="Times New Roman"/>
        </w:rPr>
      </w:pPr>
      <w:r>
        <w:rPr>
          <w:rFonts w:ascii="Garamond,Bold" w:eastAsia="Times New Roman" w:hAnsi="Garamond,Bold" w:cs="Times New Roman"/>
        </w:rPr>
        <w:t xml:space="preserve">0.1 </w:t>
      </w:r>
      <w:r w:rsidR="005E3289" w:rsidRPr="00C82D7E">
        <w:rPr>
          <w:rFonts w:ascii="Garamond,Bold" w:eastAsia="Times New Roman" w:hAnsi="Garamond,Bold" w:cs="Times New Roman"/>
        </w:rPr>
        <w:t>ASHA CEUs/</w:t>
      </w:r>
      <w:r w:rsidRPr="00C82D7E">
        <w:rPr>
          <w:rFonts w:ascii="Garamond,Bold" w:eastAsia="Times New Roman" w:hAnsi="Garamond,Bold" w:cs="Times New Roman"/>
        </w:rPr>
        <w:t>1</w:t>
      </w:r>
      <w:r w:rsidR="005E3289" w:rsidRPr="00C82D7E">
        <w:rPr>
          <w:rFonts w:ascii="Garamond,Bold" w:eastAsia="Times New Roman" w:hAnsi="Garamond,Bold" w:cs="Times New Roman"/>
        </w:rPr>
        <w:t xml:space="preserve"> hour</w:t>
      </w:r>
    </w:p>
    <w:p w14:paraId="56E125B1" w14:textId="0CC0428E" w:rsidR="00C82D7E" w:rsidRDefault="00C82D7E" w:rsidP="00C82D7E">
      <w:pPr>
        <w:rPr>
          <w:rFonts w:ascii="Garamond,Bold" w:eastAsia="Times New Roman" w:hAnsi="Garamond,Bold" w:cs="Times New Roman"/>
          <w:b/>
          <w:bCs/>
        </w:rPr>
      </w:pPr>
      <w:r>
        <w:rPr>
          <w:rFonts w:ascii="Garamond,Bold" w:eastAsia="Times New Roman" w:hAnsi="Garamond,Bold" w:cs="Times New Roman"/>
        </w:rPr>
        <w:tab/>
      </w:r>
      <w:r>
        <w:rPr>
          <w:rFonts w:ascii="Garamond,Bold" w:eastAsia="Times New Roman" w:hAnsi="Garamond,Bold" w:cs="Times New Roman"/>
        </w:rPr>
        <w:tab/>
      </w:r>
      <w:r w:rsidR="009D0F23">
        <w:rPr>
          <w:rFonts w:ascii="Garamond,Bold" w:eastAsia="Times New Roman" w:hAnsi="Garamond,Bold" w:cs="Times New Roman"/>
          <w:b/>
          <w:bCs/>
        </w:rPr>
        <w:t>Use Your CCCs: Cultural Responsiveness, Connection, and Compassion</w:t>
      </w:r>
    </w:p>
    <w:p w14:paraId="521FF649" w14:textId="6A60F401" w:rsidR="00C82D7E" w:rsidRDefault="00C82D7E" w:rsidP="00C82D7E">
      <w:pPr>
        <w:rPr>
          <w:rFonts w:ascii="Garamond,Bold" w:eastAsia="Times New Roman" w:hAnsi="Garamond,Bold" w:cs="Times New Roman"/>
          <w:b/>
          <w:bCs/>
        </w:rPr>
      </w:pPr>
      <w:r>
        <w:rPr>
          <w:rFonts w:ascii="Garamond,Bold" w:eastAsia="Times New Roman" w:hAnsi="Garamond,Bold" w:cs="Times New Roman"/>
          <w:b/>
          <w:bCs/>
        </w:rPr>
        <w:tab/>
      </w:r>
      <w:r>
        <w:rPr>
          <w:rFonts w:ascii="Garamond,Bold" w:eastAsia="Times New Roman" w:hAnsi="Garamond,Bold" w:cs="Times New Roman"/>
          <w:b/>
          <w:bCs/>
        </w:rPr>
        <w:tab/>
      </w:r>
      <w:r w:rsidR="009D0F23">
        <w:rPr>
          <w:rFonts w:ascii="Garamond,Bold" w:eastAsia="Times New Roman" w:hAnsi="Garamond,Bold" w:cs="Times New Roman"/>
        </w:rPr>
        <w:t>brIQht ideas/SLP Summit – Jordyn R. Carroll, M.S., CCC-SLP</w:t>
      </w:r>
    </w:p>
    <w:p w14:paraId="5E491DCC" w14:textId="1FA73320" w:rsidR="003D2DA0" w:rsidRPr="003D2DA0" w:rsidRDefault="00C82D7E" w:rsidP="003D2DA0">
      <w:pPr>
        <w:pStyle w:val="ListParagraph"/>
        <w:numPr>
          <w:ilvl w:val="1"/>
          <w:numId w:val="8"/>
        </w:numPr>
        <w:rPr>
          <w:rFonts w:ascii="Garamond,Bold" w:eastAsia="Times New Roman" w:hAnsi="Garamond,Bold" w:cs="Times New Roman"/>
        </w:rPr>
      </w:pPr>
      <w:r w:rsidRPr="003D2DA0">
        <w:rPr>
          <w:rFonts w:ascii="Garamond,Bold" w:eastAsia="Times New Roman" w:hAnsi="Garamond,Bold" w:cs="Times New Roman"/>
        </w:rPr>
        <w:t>ASHA CEUs/1 hour</w:t>
      </w:r>
    </w:p>
    <w:p w14:paraId="6B899F76" w14:textId="0B620588" w:rsidR="00C82D7E" w:rsidRDefault="009D0F23" w:rsidP="009D0F23">
      <w:pPr>
        <w:ind w:left="1440"/>
        <w:rPr>
          <w:rFonts w:ascii="Garamond,Bold" w:eastAsia="Times New Roman" w:hAnsi="Garamond,Bold" w:cs="Times New Roman"/>
          <w:b/>
          <w:bCs/>
        </w:rPr>
      </w:pPr>
      <w:r>
        <w:rPr>
          <w:rFonts w:ascii="Garamond,Bold" w:eastAsia="Times New Roman" w:hAnsi="Garamond,Bold" w:cs="Times New Roman"/>
          <w:b/>
          <w:bCs/>
        </w:rPr>
        <w:t>Feel More Confident Understanding and Implementing the Minimal Pairs Approach</w:t>
      </w:r>
    </w:p>
    <w:p w14:paraId="19B76CAD" w14:textId="47668333" w:rsidR="00C82D7E" w:rsidRPr="00C82D7E" w:rsidRDefault="00C82D7E" w:rsidP="00C82D7E">
      <w:pPr>
        <w:rPr>
          <w:rFonts w:ascii="Garamond,Bold" w:eastAsia="Times New Roman" w:hAnsi="Garamond,Bold" w:cs="Times New Roman"/>
          <w:b/>
          <w:bCs/>
        </w:rPr>
      </w:pPr>
      <w:r>
        <w:rPr>
          <w:rFonts w:ascii="Garamond,Bold" w:eastAsia="Times New Roman" w:hAnsi="Garamond,Bold" w:cs="Times New Roman"/>
          <w:b/>
          <w:bCs/>
        </w:rPr>
        <w:tab/>
      </w:r>
      <w:r>
        <w:rPr>
          <w:rFonts w:ascii="Garamond,Bold" w:eastAsia="Times New Roman" w:hAnsi="Garamond,Bold" w:cs="Times New Roman"/>
          <w:b/>
          <w:bCs/>
        </w:rPr>
        <w:tab/>
      </w:r>
      <w:r w:rsidR="009D0F23">
        <w:rPr>
          <w:rFonts w:ascii="Garamond,Bold" w:eastAsia="Times New Roman" w:hAnsi="Garamond,Bold" w:cs="Times New Roman"/>
        </w:rPr>
        <w:t>brIQht ideas/SLP Summit – Rebecca Reinking, MSLP, CCC-SLP, CPSP</w:t>
      </w:r>
    </w:p>
    <w:p w14:paraId="2CD0F799" w14:textId="40846D49" w:rsidR="00C82D7E" w:rsidRDefault="00C82D7E" w:rsidP="00C82D7E">
      <w:pPr>
        <w:rPr>
          <w:rFonts w:ascii="Garamond,Bold" w:eastAsia="Times New Roman" w:hAnsi="Garamond,Bold" w:cs="Times New Roman"/>
        </w:rPr>
      </w:pPr>
      <w:r>
        <w:rPr>
          <w:rFonts w:ascii="Garamond,Bold" w:eastAsia="Times New Roman" w:hAnsi="Garamond,Bold" w:cs="Times New Roman"/>
        </w:rPr>
        <w:tab/>
      </w:r>
      <w:r>
        <w:rPr>
          <w:rFonts w:ascii="Garamond,Bold" w:eastAsia="Times New Roman" w:hAnsi="Garamond,Bold" w:cs="Times New Roman"/>
        </w:rPr>
        <w:tab/>
        <w:t>0.1 ASHA CEUs/1 hour</w:t>
      </w:r>
    </w:p>
    <w:p w14:paraId="3AF7B2A3" w14:textId="3E2C0705" w:rsidR="00C82D7E" w:rsidRDefault="00C82D7E" w:rsidP="00C82D7E">
      <w:pPr>
        <w:rPr>
          <w:rFonts w:ascii="Garamond,Bold" w:eastAsia="Times New Roman" w:hAnsi="Garamond,Bold" w:cs="Times New Roman"/>
          <w:b/>
          <w:bCs/>
        </w:rPr>
      </w:pPr>
      <w:r>
        <w:rPr>
          <w:rFonts w:ascii="Garamond,Bold" w:eastAsia="Times New Roman" w:hAnsi="Garamond,Bold" w:cs="Times New Roman"/>
        </w:rPr>
        <w:tab/>
      </w:r>
      <w:r>
        <w:rPr>
          <w:rFonts w:ascii="Garamond,Bold" w:eastAsia="Times New Roman" w:hAnsi="Garamond,Bold" w:cs="Times New Roman"/>
        </w:rPr>
        <w:tab/>
      </w:r>
      <w:r w:rsidR="009D0F23">
        <w:rPr>
          <w:rFonts w:ascii="Garamond,Bold" w:eastAsia="Times New Roman" w:hAnsi="Garamond,Bold" w:cs="Times New Roman"/>
          <w:b/>
          <w:bCs/>
        </w:rPr>
        <w:t>Speech Dude Tells All: Engaging Activities for Older Students of All Abilities</w:t>
      </w:r>
    </w:p>
    <w:p w14:paraId="4B8CDCAC" w14:textId="3E74EA7E" w:rsidR="00C82D7E" w:rsidRPr="00C82D7E" w:rsidRDefault="00C82D7E" w:rsidP="00C82D7E">
      <w:pPr>
        <w:rPr>
          <w:rFonts w:ascii="Garamond,Bold" w:eastAsia="Times New Roman" w:hAnsi="Garamond,Bold" w:cs="Times New Roman"/>
          <w:b/>
          <w:bCs/>
        </w:rPr>
      </w:pPr>
      <w:r>
        <w:rPr>
          <w:rFonts w:ascii="Garamond,Bold" w:eastAsia="Times New Roman" w:hAnsi="Garamond,Bold" w:cs="Times New Roman"/>
          <w:b/>
          <w:bCs/>
        </w:rPr>
        <w:tab/>
      </w:r>
      <w:r>
        <w:rPr>
          <w:rFonts w:ascii="Garamond,Bold" w:eastAsia="Times New Roman" w:hAnsi="Garamond,Bold" w:cs="Times New Roman"/>
          <w:b/>
          <w:bCs/>
        </w:rPr>
        <w:tab/>
      </w:r>
      <w:r w:rsidR="009D0F23">
        <w:rPr>
          <w:rFonts w:ascii="Garamond,Bold" w:eastAsia="Times New Roman" w:hAnsi="Garamond,Bold" w:cs="Times New Roman"/>
        </w:rPr>
        <w:t>brIQht ideas/SLP Summit – Chris Wenger, CCC-SLP</w:t>
      </w:r>
    </w:p>
    <w:p w14:paraId="33615426" w14:textId="20EAC627" w:rsidR="00C82D7E" w:rsidRDefault="00C82D7E" w:rsidP="009D0F23">
      <w:pPr>
        <w:pStyle w:val="ListParagraph"/>
        <w:numPr>
          <w:ilvl w:val="1"/>
          <w:numId w:val="6"/>
        </w:numPr>
        <w:rPr>
          <w:rFonts w:ascii="Garamond,Bold" w:eastAsia="Times New Roman" w:hAnsi="Garamond,Bold" w:cs="Times New Roman"/>
        </w:rPr>
      </w:pPr>
      <w:r w:rsidRPr="009D0F23">
        <w:rPr>
          <w:rFonts w:ascii="Garamond,Bold" w:eastAsia="Times New Roman" w:hAnsi="Garamond,Bold" w:cs="Times New Roman"/>
        </w:rPr>
        <w:t>ASHA CEUs/1 hour</w:t>
      </w:r>
    </w:p>
    <w:p w14:paraId="120CF95C" w14:textId="1CDEA2B9" w:rsidR="009D0F23" w:rsidRDefault="009D0F23" w:rsidP="009D0F23">
      <w:pPr>
        <w:ind w:left="1440"/>
        <w:rPr>
          <w:rFonts w:ascii="Garamond,Bold" w:eastAsia="Times New Roman" w:hAnsi="Garamond,Bold" w:cs="Times New Roman"/>
          <w:b/>
          <w:bCs/>
        </w:rPr>
      </w:pPr>
      <w:r>
        <w:rPr>
          <w:rFonts w:ascii="Garamond,Bold" w:eastAsia="Times New Roman" w:hAnsi="Garamond,Bold" w:cs="Times New Roman"/>
          <w:b/>
          <w:bCs/>
        </w:rPr>
        <w:t>Online Video Games as Valid Therapeutic Tools for the Treatment of Stuttering</w:t>
      </w:r>
    </w:p>
    <w:p w14:paraId="16C6FCD7" w14:textId="7B1CFF75" w:rsidR="009D0F23" w:rsidRPr="00C82D7E" w:rsidRDefault="009D0F23" w:rsidP="009D0F23">
      <w:pPr>
        <w:rPr>
          <w:rFonts w:ascii="Garamond,Bold" w:eastAsia="Times New Roman" w:hAnsi="Garamond,Bold" w:cs="Times New Roman"/>
          <w:b/>
          <w:bCs/>
        </w:rPr>
      </w:pPr>
      <w:r>
        <w:rPr>
          <w:rFonts w:ascii="Garamond,Bold" w:eastAsia="Times New Roman" w:hAnsi="Garamond,Bold" w:cs="Times New Roman"/>
          <w:b/>
          <w:bCs/>
        </w:rPr>
        <w:tab/>
      </w:r>
      <w:r>
        <w:rPr>
          <w:rFonts w:ascii="Garamond,Bold" w:eastAsia="Times New Roman" w:hAnsi="Garamond,Bold" w:cs="Times New Roman"/>
          <w:b/>
          <w:bCs/>
        </w:rPr>
        <w:tab/>
      </w:r>
      <w:r>
        <w:rPr>
          <w:rFonts w:ascii="Garamond,Bold" w:eastAsia="Times New Roman" w:hAnsi="Garamond,Bold" w:cs="Times New Roman"/>
        </w:rPr>
        <w:t>brIQht ideas/SLP Summit – Erik X. Raj, Ph.D., CCC-SLP</w:t>
      </w:r>
    </w:p>
    <w:p w14:paraId="69C0893A" w14:textId="018D4BCB" w:rsidR="009D0F23" w:rsidRPr="009D0F23" w:rsidRDefault="009D0F23" w:rsidP="009D0F23">
      <w:pPr>
        <w:pStyle w:val="ListParagraph"/>
        <w:numPr>
          <w:ilvl w:val="1"/>
          <w:numId w:val="7"/>
        </w:numPr>
        <w:rPr>
          <w:rFonts w:ascii="Garamond,Bold" w:eastAsia="Times New Roman" w:hAnsi="Garamond,Bold" w:cs="Times New Roman"/>
        </w:rPr>
      </w:pPr>
      <w:r w:rsidRPr="009D0F23">
        <w:rPr>
          <w:rFonts w:ascii="Garamond,Bold" w:eastAsia="Times New Roman" w:hAnsi="Garamond,Bold" w:cs="Times New Roman"/>
        </w:rPr>
        <w:t>ASHA CEUs/1 hour</w:t>
      </w:r>
    </w:p>
    <w:p w14:paraId="2E6C1466" w14:textId="5E1726E8" w:rsidR="009D0F23" w:rsidRDefault="009D0F23" w:rsidP="009D0F23">
      <w:pPr>
        <w:rPr>
          <w:rFonts w:ascii="Garamond,Bold" w:eastAsia="Times New Roman" w:hAnsi="Garamond,Bold" w:cs="Times New Roman"/>
        </w:rPr>
      </w:pPr>
    </w:p>
    <w:p w14:paraId="5F93A158" w14:textId="77777777" w:rsidR="009D0F23" w:rsidRDefault="009D0F23" w:rsidP="009D0F23">
      <w:pPr>
        <w:rPr>
          <w:rFonts w:ascii="Garamond,Bold" w:eastAsia="Times New Roman" w:hAnsi="Garamond,Bold" w:cs="Times New Roman"/>
          <w:b/>
          <w:bCs/>
        </w:rPr>
      </w:pPr>
      <w:r>
        <w:rPr>
          <w:rFonts w:ascii="Garamond,Bold" w:eastAsia="Times New Roman" w:hAnsi="Garamond,Bold" w:cs="Times New Roman"/>
          <w:b/>
          <w:bCs/>
        </w:rPr>
        <w:t>September</w:t>
      </w:r>
      <w:r w:rsidRPr="00275177">
        <w:rPr>
          <w:rFonts w:ascii="Garamond,Bold" w:eastAsia="Times New Roman" w:hAnsi="Garamond,Bold" w:cs="Times New Roman"/>
          <w:b/>
          <w:bCs/>
        </w:rPr>
        <w:t xml:space="preserve"> 20</w:t>
      </w:r>
      <w:r>
        <w:rPr>
          <w:rFonts w:ascii="Garamond,Bold" w:eastAsia="Times New Roman" w:hAnsi="Garamond,Bold" w:cs="Times New Roman"/>
          <w:b/>
          <w:bCs/>
        </w:rPr>
        <w:t xml:space="preserve">20 </w:t>
      </w:r>
      <w:r w:rsidRPr="00275177">
        <w:rPr>
          <w:rFonts w:ascii="Garamond,Bold" w:eastAsia="Times New Roman" w:hAnsi="Garamond,Bold" w:cs="Times New Roman"/>
          <w:b/>
          <w:bCs/>
        </w:rPr>
        <w:t xml:space="preserve"> </w:t>
      </w:r>
      <w:r>
        <w:rPr>
          <w:rFonts w:ascii="Garamond,Bold" w:eastAsia="Times New Roman" w:hAnsi="Garamond,Bold" w:cs="Times New Roman"/>
          <w:b/>
          <w:bCs/>
        </w:rPr>
        <w:t>e198: Evaluation and Treatment in Telepractice: Part 1</w:t>
      </w:r>
    </w:p>
    <w:p w14:paraId="3DA19558" w14:textId="77777777" w:rsidR="009D0F23" w:rsidRPr="00C82D7E" w:rsidRDefault="009D0F23" w:rsidP="009D0F23">
      <w:pPr>
        <w:rPr>
          <w:rFonts w:ascii="Garamond,Bold" w:eastAsia="Times New Roman" w:hAnsi="Garamond,Bold" w:cs="Times New Roman"/>
          <w:b/>
          <w:bCs/>
        </w:rPr>
      </w:pPr>
      <w:r>
        <w:rPr>
          <w:rFonts w:ascii="Garamond,Bold" w:eastAsia="Times New Roman" w:hAnsi="Garamond,Bold" w:cs="Times New Roman"/>
          <w:b/>
          <w:bCs/>
        </w:rPr>
        <w:tab/>
      </w:r>
      <w:r>
        <w:rPr>
          <w:rFonts w:ascii="Garamond,Bold" w:eastAsia="Times New Roman" w:hAnsi="Garamond,Bold" w:cs="Times New Roman"/>
          <w:b/>
          <w:bCs/>
        </w:rPr>
        <w:tab/>
      </w:r>
      <w:r>
        <w:rPr>
          <w:rFonts w:ascii="Garamond,Bold" w:eastAsia="Times New Roman" w:hAnsi="Garamond,Bold" w:cs="Times New Roman"/>
        </w:rPr>
        <w:t>Marissa Rocheleau, M.A., CCC-SLP</w:t>
      </w:r>
    </w:p>
    <w:p w14:paraId="7AEB2BC7" w14:textId="77777777" w:rsidR="009D0F23" w:rsidRDefault="009D0F23" w:rsidP="009D0F23">
      <w:pPr>
        <w:ind w:left="720" w:firstLine="720"/>
        <w:rPr>
          <w:rFonts w:ascii="Garamond,Bold" w:eastAsia="Times New Roman" w:hAnsi="Garamond,Bold" w:cs="Times New Roman"/>
        </w:rPr>
      </w:pPr>
      <w:r>
        <w:rPr>
          <w:rFonts w:ascii="Garamond,Bold" w:eastAsia="Times New Roman" w:hAnsi="Garamond,Bold" w:cs="Times New Roman"/>
        </w:rPr>
        <w:t xml:space="preserve">0.1 </w:t>
      </w:r>
      <w:r w:rsidRPr="00C82D7E">
        <w:rPr>
          <w:rFonts w:ascii="Garamond,Bold" w:eastAsia="Times New Roman" w:hAnsi="Garamond,Bold" w:cs="Times New Roman"/>
        </w:rPr>
        <w:t>ASHA CEUs/1 hour</w:t>
      </w:r>
    </w:p>
    <w:p w14:paraId="2AFB7731" w14:textId="77777777" w:rsidR="009D0F23" w:rsidRDefault="009D0F23" w:rsidP="009D0F23">
      <w:pPr>
        <w:rPr>
          <w:rFonts w:ascii="Garamond,Bold" w:eastAsia="Times New Roman" w:hAnsi="Garamond,Bold" w:cs="Times New Roman"/>
          <w:b/>
          <w:bCs/>
        </w:rPr>
      </w:pPr>
      <w:r>
        <w:rPr>
          <w:rFonts w:ascii="Garamond,Bold" w:eastAsia="Times New Roman" w:hAnsi="Garamond,Bold" w:cs="Times New Roman"/>
        </w:rPr>
        <w:tab/>
      </w:r>
      <w:r>
        <w:rPr>
          <w:rFonts w:ascii="Garamond,Bold" w:eastAsia="Times New Roman" w:hAnsi="Garamond,Bold" w:cs="Times New Roman"/>
        </w:rPr>
        <w:tab/>
      </w:r>
      <w:r>
        <w:rPr>
          <w:rFonts w:ascii="Garamond,Bold" w:eastAsia="Times New Roman" w:hAnsi="Garamond,Bold" w:cs="Times New Roman"/>
          <w:b/>
          <w:bCs/>
        </w:rPr>
        <w:t>e227: Evaluations in Telepractice: Part 2</w:t>
      </w:r>
    </w:p>
    <w:p w14:paraId="0C185D0F" w14:textId="77777777" w:rsidR="009D0F23" w:rsidRDefault="009D0F23" w:rsidP="009D0F23">
      <w:pPr>
        <w:rPr>
          <w:rFonts w:ascii="Garamond,Bold" w:eastAsia="Times New Roman" w:hAnsi="Garamond,Bold" w:cs="Times New Roman"/>
          <w:b/>
          <w:bCs/>
        </w:rPr>
      </w:pPr>
      <w:r>
        <w:rPr>
          <w:rFonts w:ascii="Garamond,Bold" w:eastAsia="Times New Roman" w:hAnsi="Garamond,Bold" w:cs="Times New Roman"/>
          <w:b/>
          <w:bCs/>
        </w:rPr>
        <w:tab/>
      </w:r>
      <w:r>
        <w:rPr>
          <w:rFonts w:ascii="Garamond,Bold" w:eastAsia="Times New Roman" w:hAnsi="Garamond,Bold" w:cs="Times New Roman"/>
          <w:b/>
          <w:bCs/>
        </w:rPr>
        <w:tab/>
      </w:r>
      <w:r>
        <w:rPr>
          <w:rFonts w:ascii="Garamond,Bold" w:eastAsia="Times New Roman" w:hAnsi="Garamond,Bold" w:cs="Times New Roman"/>
        </w:rPr>
        <w:t>Marissa Rocheleau, M.A., CCC-SLP</w:t>
      </w:r>
    </w:p>
    <w:p w14:paraId="1DB6BC27" w14:textId="77777777" w:rsidR="009D0F23" w:rsidRPr="00C82D7E" w:rsidRDefault="009D0F23" w:rsidP="009D0F23">
      <w:pPr>
        <w:ind w:left="720" w:firstLine="720"/>
        <w:rPr>
          <w:rFonts w:ascii="Garamond,Bold" w:eastAsia="Times New Roman" w:hAnsi="Garamond,Bold" w:cs="Times New Roman"/>
          <w:b/>
          <w:bCs/>
        </w:rPr>
      </w:pPr>
      <w:r w:rsidRPr="00C82D7E">
        <w:rPr>
          <w:rFonts w:ascii="Garamond,Bold" w:eastAsia="Times New Roman" w:hAnsi="Garamond,Bold" w:cs="Times New Roman"/>
        </w:rPr>
        <w:t>0.1</w:t>
      </w:r>
      <w:r>
        <w:rPr>
          <w:rFonts w:ascii="Garamond,Bold" w:eastAsia="Times New Roman" w:hAnsi="Garamond,Bold" w:cs="Times New Roman"/>
          <w:b/>
          <w:bCs/>
        </w:rPr>
        <w:t xml:space="preserve"> </w:t>
      </w:r>
      <w:r w:rsidRPr="00C82D7E">
        <w:rPr>
          <w:rFonts w:ascii="Garamond,Bold" w:eastAsia="Times New Roman" w:hAnsi="Garamond,Bold" w:cs="Times New Roman"/>
        </w:rPr>
        <w:t>ASHA CEUs/1 hour</w:t>
      </w:r>
    </w:p>
    <w:p w14:paraId="065CE463" w14:textId="77777777" w:rsidR="009D0F23" w:rsidRDefault="009D0F23" w:rsidP="009D0F23">
      <w:pPr>
        <w:rPr>
          <w:rFonts w:ascii="Garamond,Bold" w:eastAsia="Times New Roman" w:hAnsi="Garamond,Bold" w:cs="Times New Roman"/>
          <w:b/>
          <w:bCs/>
        </w:rPr>
      </w:pPr>
      <w:r>
        <w:rPr>
          <w:rFonts w:ascii="Garamond,Bold" w:eastAsia="Times New Roman" w:hAnsi="Garamond,Bold" w:cs="Times New Roman"/>
        </w:rPr>
        <w:tab/>
      </w:r>
      <w:r>
        <w:rPr>
          <w:rFonts w:ascii="Garamond,Bold" w:eastAsia="Times New Roman" w:hAnsi="Garamond,Bold" w:cs="Times New Roman"/>
        </w:rPr>
        <w:tab/>
      </w:r>
      <w:r>
        <w:rPr>
          <w:rFonts w:ascii="Garamond,Bold" w:eastAsia="Times New Roman" w:hAnsi="Garamond,Bold" w:cs="Times New Roman"/>
          <w:b/>
          <w:bCs/>
        </w:rPr>
        <w:t>e238: Treatment in Telepractice: Part 3</w:t>
      </w:r>
    </w:p>
    <w:p w14:paraId="34B250A1" w14:textId="77777777" w:rsidR="009D0F23" w:rsidRPr="00C82D7E" w:rsidRDefault="009D0F23" w:rsidP="009D0F23">
      <w:pPr>
        <w:rPr>
          <w:rFonts w:ascii="Garamond,Bold" w:eastAsia="Times New Roman" w:hAnsi="Garamond,Bold" w:cs="Times New Roman"/>
          <w:b/>
          <w:bCs/>
        </w:rPr>
      </w:pPr>
      <w:r>
        <w:rPr>
          <w:rFonts w:ascii="Garamond,Bold" w:eastAsia="Times New Roman" w:hAnsi="Garamond,Bold" w:cs="Times New Roman"/>
          <w:b/>
          <w:bCs/>
        </w:rPr>
        <w:tab/>
      </w:r>
      <w:r>
        <w:rPr>
          <w:rFonts w:ascii="Garamond,Bold" w:eastAsia="Times New Roman" w:hAnsi="Garamond,Bold" w:cs="Times New Roman"/>
          <w:b/>
          <w:bCs/>
        </w:rPr>
        <w:tab/>
      </w:r>
      <w:r>
        <w:rPr>
          <w:rFonts w:ascii="Garamond,Bold" w:eastAsia="Times New Roman" w:hAnsi="Garamond,Bold" w:cs="Times New Roman"/>
        </w:rPr>
        <w:t>Marissa Rocheleau, M.A., CCC-SLP</w:t>
      </w:r>
    </w:p>
    <w:p w14:paraId="37CBFFD7" w14:textId="77777777" w:rsidR="009D0F23" w:rsidRDefault="009D0F23" w:rsidP="009D0F23">
      <w:pPr>
        <w:rPr>
          <w:rFonts w:ascii="Garamond,Bold" w:eastAsia="Times New Roman" w:hAnsi="Garamond,Bold" w:cs="Times New Roman"/>
        </w:rPr>
      </w:pPr>
      <w:r>
        <w:rPr>
          <w:rFonts w:ascii="Garamond,Bold" w:eastAsia="Times New Roman" w:hAnsi="Garamond,Bold" w:cs="Times New Roman"/>
        </w:rPr>
        <w:lastRenderedPageBreak/>
        <w:tab/>
      </w:r>
      <w:r>
        <w:rPr>
          <w:rFonts w:ascii="Garamond,Bold" w:eastAsia="Times New Roman" w:hAnsi="Garamond,Bold" w:cs="Times New Roman"/>
        </w:rPr>
        <w:tab/>
        <w:t>0.1 ASHA CEUs/1 hour</w:t>
      </w:r>
    </w:p>
    <w:p w14:paraId="28229C4B" w14:textId="77777777" w:rsidR="009D0F23" w:rsidRDefault="009D0F23" w:rsidP="009D0F23">
      <w:pPr>
        <w:rPr>
          <w:rFonts w:ascii="Garamond,Bold" w:eastAsia="Times New Roman" w:hAnsi="Garamond,Bold" w:cs="Times New Roman"/>
          <w:b/>
          <w:bCs/>
        </w:rPr>
      </w:pPr>
      <w:r>
        <w:rPr>
          <w:rFonts w:ascii="Garamond,Bold" w:eastAsia="Times New Roman" w:hAnsi="Garamond,Bold" w:cs="Times New Roman"/>
        </w:rPr>
        <w:tab/>
      </w:r>
      <w:r>
        <w:rPr>
          <w:rFonts w:ascii="Garamond,Bold" w:eastAsia="Times New Roman" w:hAnsi="Garamond,Bold" w:cs="Times New Roman"/>
        </w:rPr>
        <w:tab/>
      </w:r>
      <w:r>
        <w:rPr>
          <w:rFonts w:ascii="Garamond,Bold" w:eastAsia="Times New Roman" w:hAnsi="Garamond,Bold" w:cs="Times New Roman"/>
          <w:b/>
          <w:bCs/>
        </w:rPr>
        <w:t>e260: Early Intervention in Telepractice</w:t>
      </w:r>
    </w:p>
    <w:p w14:paraId="52D2C422" w14:textId="77777777" w:rsidR="009D0F23" w:rsidRPr="00C82D7E" w:rsidRDefault="009D0F23" w:rsidP="009D0F23">
      <w:pPr>
        <w:rPr>
          <w:rFonts w:ascii="Garamond,Bold" w:eastAsia="Times New Roman" w:hAnsi="Garamond,Bold" w:cs="Times New Roman"/>
          <w:b/>
          <w:bCs/>
        </w:rPr>
      </w:pPr>
      <w:r>
        <w:rPr>
          <w:rFonts w:ascii="Garamond,Bold" w:eastAsia="Times New Roman" w:hAnsi="Garamond,Bold" w:cs="Times New Roman"/>
          <w:b/>
          <w:bCs/>
        </w:rPr>
        <w:tab/>
      </w:r>
      <w:r>
        <w:rPr>
          <w:rFonts w:ascii="Garamond,Bold" w:eastAsia="Times New Roman" w:hAnsi="Garamond,Bold" w:cs="Times New Roman"/>
          <w:b/>
          <w:bCs/>
        </w:rPr>
        <w:tab/>
      </w:r>
      <w:r>
        <w:rPr>
          <w:rFonts w:ascii="Garamond,Bold" w:eastAsia="Times New Roman" w:hAnsi="Garamond,Bold" w:cs="Times New Roman"/>
        </w:rPr>
        <w:t>Marissa Rocheleau, M.A., CCC-SLP</w:t>
      </w:r>
    </w:p>
    <w:p w14:paraId="393C7650" w14:textId="7A9AC19D" w:rsidR="009D0F23" w:rsidRPr="009D0F23" w:rsidRDefault="009D0F23" w:rsidP="009D0F23">
      <w:pPr>
        <w:rPr>
          <w:rFonts w:ascii="Garamond,Bold" w:eastAsia="Times New Roman" w:hAnsi="Garamond,Bold" w:cs="Times New Roman"/>
        </w:rPr>
      </w:pPr>
      <w:r>
        <w:rPr>
          <w:rFonts w:ascii="Garamond,Bold" w:eastAsia="Times New Roman" w:hAnsi="Garamond,Bold" w:cs="Times New Roman"/>
        </w:rPr>
        <w:tab/>
      </w:r>
      <w:r>
        <w:rPr>
          <w:rFonts w:ascii="Garamond,Bold" w:eastAsia="Times New Roman" w:hAnsi="Garamond,Bold" w:cs="Times New Roman"/>
        </w:rPr>
        <w:tab/>
        <w:t>0.1 ASHA CEUs/1 hour</w:t>
      </w:r>
    </w:p>
    <w:p w14:paraId="3BF839D2" w14:textId="77777777" w:rsidR="00C82D7E" w:rsidRDefault="00C82D7E" w:rsidP="005E3289">
      <w:pPr>
        <w:rPr>
          <w:rFonts w:ascii="Garamond,Bold" w:eastAsia="Times New Roman" w:hAnsi="Garamond,Bold" w:cs="Times New Roman"/>
        </w:rPr>
      </w:pPr>
    </w:p>
    <w:p w14:paraId="71F9411B" w14:textId="77777777" w:rsidR="00C82D7E" w:rsidRDefault="00C82D7E" w:rsidP="00C82D7E">
      <w:pPr>
        <w:rPr>
          <w:rFonts w:ascii="Garamond,Bold" w:eastAsia="Times New Roman" w:hAnsi="Garamond,Bold" w:cs="Times New Roman"/>
          <w:b/>
          <w:bCs/>
        </w:rPr>
      </w:pPr>
      <w:r>
        <w:rPr>
          <w:rFonts w:ascii="Garamond,Bold" w:eastAsia="Times New Roman" w:hAnsi="Garamond,Bold" w:cs="Times New Roman"/>
          <w:b/>
          <w:bCs/>
        </w:rPr>
        <w:t>February</w:t>
      </w:r>
      <w:r w:rsidRPr="00275177">
        <w:rPr>
          <w:rFonts w:ascii="Garamond,Bold" w:eastAsia="Times New Roman" w:hAnsi="Garamond,Bold" w:cs="Times New Roman"/>
          <w:b/>
          <w:bCs/>
        </w:rPr>
        <w:t xml:space="preserve"> 20</w:t>
      </w:r>
      <w:r>
        <w:rPr>
          <w:rFonts w:ascii="Garamond,Bold" w:eastAsia="Times New Roman" w:hAnsi="Garamond,Bold" w:cs="Times New Roman"/>
          <w:b/>
          <w:bCs/>
        </w:rPr>
        <w:t xml:space="preserve">20 </w:t>
      </w:r>
      <w:r w:rsidRPr="00275177">
        <w:rPr>
          <w:rFonts w:ascii="Garamond,Bold" w:eastAsia="Times New Roman" w:hAnsi="Garamond,Bold" w:cs="Times New Roman"/>
          <w:b/>
          <w:bCs/>
        </w:rPr>
        <w:t xml:space="preserve"> </w:t>
      </w:r>
      <w:r>
        <w:rPr>
          <w:rFonts w:ascii="Garamond,Bold" w:eastAsia="Times New Roman" w:hAnsi="Garamond,Bold" w:cs="Times New Roman"/>
          <w:b/>
          <w:bCs/>
        </w:rPr>
        <w:t>Foundations for Social-Emotional Development and Communication:</w:t>
      </w:r>
    </w:p>
    <w:p w14:paraId="0243A63E" w14:textId="77777777" w:rsidR="00C82D7E" w:rsidRDefault="00C82D7E" w:rsidP="00C82D7E">
      <w:pPr>
        <w:rPr>
          <w:rFonts w:ascii="Garamond,Bold" w:eastAsia="Times New Roman" w:hAnsi="Garamond,Bold" w:cs="Times New Roman"/>
          <w:b/>
          <w:bCs/>
        </w:rPr>
      </w:pPr>
      <w:r>
        <w:rPr>
          <w:rFonts w:ascii="Garamond,Bold" w:eastAsia="Times New Roman" w:hAnsi="Garamond,Bold" w:cs="Times New Roman"/>
          <w:b/>
          <w:bCs/>
        </w:rPr>
        <w:tab/>
      </w:r>
      <w:r>
        <w:rPr>
          <w:rFonts w:ascii="Garamond,Bold" w:eastAsia="Times New Roman" w:hAnsi="Garamond,Bold" w:cs="Times New Roman"/>
          <w:b/>
          <w:bCs/>
        </w:rPr>
        <w:tab/>
        <w:t>Theory of Mind</w:t>
      </w:r>
    </w:p>
    <w:p w14:paraId="784D4EB2" w14:textId="77777777" w:rsidR="00C82D7E" w:rsidRDefault="00C82D7E" w:rsidP="00C82D7E">
      <w:pPr>
        <w:rPr>
          <w:rFonts w:ascii="Garamond,Bold" w:eastAsia="Times New Roman" w:hAnsi="Garamond,Bold" w:cs="Times New Roman"/>
        </w:rPr>
      </w:pPr>
      <w:r>
        <w:rPr>
          <w:rFonts w:ascii="Garamond,Bold" w:eastAsia="Times New Roman" w:hAnsi="Garamond,Bold" w:cs="Times New Roman"/>
          <w:b/>
          <w:bCs/>
        </w:rPr>
        <w:tab/>
      </w:r>
      <w:r>
        <w:rPr>
          <w:rFonts w:ascii="Garamond,Bold" w:eastAsia="Times New Roman" w:hAnsi="Garamond,Bold" w:cs="Times New Roman"/>
          <w:b/>
          <w:bCs/>
        </w:rPr>
        <w:tab/>
      </w:r>
      <w:r>
        <w:rPr>
          <w:rFonts w:ascii="Garamond,Bold" w:eastAsia="Times New Roman" w:hAnsi="Garamond,Bold" w:cs="Times New Roman"/>
        </w:rPr>
        <w:t>Carol Westby, Ph.D.</w:t>
      </w:r>
    </w:p>
    <w:p w14:paraId="48D0E905" w14:textId="77777777" w:rsidR="00C82D7E" w:rsidRDefault="00C82D7E" w:rsidP="00C82D7E">
      <w:pPr>
        <w:rPr>
          <w:rFonts w:ascii="Garamond,Bold" w:eastAsia="Times New Roman" w:hAnsi="Garamond,Bold" w:cs="Times New Roman"/>
        </w:rPr>
      </w:pPr>
      <w:r>
        <w:rPr>
          <w:rFonts w:ascii="Garamond,Bold" w:eastAsia="Times New Roman" w:hAnsi="Garamond,Bold" w:cs="Times New Roman"/>
        </w:rPr>
        <w:tab/>
      </w:r>
      <w:r>
        <w:rPr>
          <w:rFonts w:ascii="Garamond,Bold" w:eastAsia="Times New Roman" w:hAnsi="Garamond,Bold" w:cs="Times New Roman"/>
        </w:rPr>
        <w:tab/>
        <w:t>0.6 ASHA CEUs/6 hours</w:t>
      </w:r>
    </w:p>
    <w:p w14:paraId="11883405" w14:textId="77777777" w:rsidR="00C82D7E" w:rsidRDefault="00C82D7E" w:rsidP="00C82D7E">
      <w:pPr>
        <w:rPr>
          <w:rFonts w:ascii="Garamond,Bold" w:eastAsia="Times New Roman" w:hAnsi="Garamond,Bold" w:cs="Times New Roman"/>
          <w:b/>
          <w:bCs/>
        </w:rPr>
      </w:pPr>
      <w:r>
        <w:rPr>
          <w:rFonts w:ascii="Garamond,Bold" w:eastAsia="Times New Roman" w:hAnsi="Garamond,Bold" w:cs="Times New Roman"/>
        </w:rPr>
        <w:tab/>
      </w:r>
      <w:r>
        <w:rPr>
          <w:rFonts w:ascii="Garamond,Bold" w:eastAsia="Times New Roman" w:hAnsi="Garamond,Bold" w:cs="Times New Roman"/>
        </w:rPr>
        <w:tab/>
      </w:r>
      <w:r>
        <w:rPr>
          <w:rFonts w:ascii="Garamond,Bold" w:eastAsia="Times New Roman" w:hAnsi="Garamond,Bold" w:cs="Times New Roman"/>
          <w:b/>
          <w:bCs/>
        </w:rPr>
        <w:t>Ethical Decision Making for Speech-Language-Hearing Professions</w:t>
      </w:r>
    </w:p>
    <w:p w14:paraId="31405712" w14:textId="77777777" w:rsidR="00C82D7E" w:rsidRDefault="00C82D7E" w:rsidP="00C82D7E">
      <w:pPr>
        <w:rPr>
          <w:rFonts w:ascii="Garamond,Bold" w:eastAsia="Times New Roman" w:hAnsi="Garamond,Bold" w:cs="Times New Roman"/>
        </w:rPr>
      </w:pPr>
      <w:r>
        <w:rPr>
          <w:rFonts w:ascii="Garamond,Bold" w:eastAsia="Times New Roman" w:hAnsi="Garamond,Bold" w:cs="Times New Roman"/>
          <w:b/>
          <w:bCs/>
        </w:rPr>
        <w:tab/>
      </w:r>
      <w:r>
        <w:rPr>
          <w:rFonts w:ascii="Garamond,Bold" w:eastAsia="Times New Roman" w:hAnsi="Garamond,Bold" w:cs="Times New Roman"/>
          <w:b/>
          <w:bCs/>
        </w:rPr>
        <w:tab/>
      </w:r>
      <w:r>
        <w:rPr>
          <w:rFonts w:ascii="Garamond,Bold" w:eastAsia="Times New Roman" w:hAnsi="Garamond,Bold" w:cs="Times New Roman"/>
        </w:rPr>
        <w:t>Theresa Rodgers, M.A., CCC-SLP</w:t>
      </w:r>
    </w:p>
    <w:p w14:paraId="4BD6293F" w14:textId="4EED3817" w:rsidR="00C82D7E" w:rsidRPr="00E81351" w:rsidRDefault="00C82D7E" w:rsidP="005E3289">
      <w:pPr>
        <w:rPr>
          <w:rFonts w:ascii="Garamond,Bold" w:eastAsia="Times New Roman" w:hAnsi="Garamond,Bold" w:cs="Times New Roman"/>
        </w:rPr>
      </w:pPr>
      <w:r>
        <w:rPr>
          <w:rFonts w:ascii="Garamond,Bold" w:eastAsia="Times New Roman" w:hAnsi="Garamond,Bold" w:cs="Times New Roman"/>
        </w:rPr>
        <w:tab/>
      </w:r>
      <w:r>
        <w:rPr>
          <w:rFonts w:ascii="Garamond,Bold" w:eastAsia="Times New Roman" w:hAnsi="Garamond,Bold" w:cs="Times New Roman"/>
        </w:rPr>
        <w:tab/>
        <w:t>0.4 ASHA CEUs/4 hours</w:t>
      </w:r>
    </w:p>
    <w:p w14:paraId="5708811D" w14:textId="77777777" w:rsidR="005E3289" w:rsidRDefault="005E3289" w:rsidP="005E3289">
      <w:pPr>
        <w:rPr>
          <w:rFonts w:ascii="Garamond,Bold" w:eastAsia="Times New Roman" w:hAnsi="Garamond,Bold" w:cs="Times New Roman"/>
        </w:rPr>
      </w:pPr>
    </w:p>
    <w:p w14:paraId="7FC934F1" w14:textId="1750D3FA" w:rsidR="003A40A1" w:rsidRDefault="00275177" w:rsidP="00275177">
      <w:pPr>
        <w:rPr>
          <w:rFonts w:ascii="Garamond,Bold" w:eastAsia="Times New Roman" w:hAnsi="Garamond,Bold" w:cs="Times New Roman"/>
          <w:b/>
          <w:bCs/>
        </w:rPr>
      </w:pPr>
      <w:r w:rsidRPr="00275177">
        <w:rPr>
          <w:rFonts w:ascii="Garamond,Bold" w:eastAsia="Times New Roman" w:hAnsi="Garamond,Bold" w:cs="Times New Roman"/>
          <w:b/>
          <w:bCs/>
        </w:rPr>
        <w:t>January 20</w:t>
      </w:r>
      <w:r w:rsidR="002C323A">
        <w:rPr>
          <w:rFonts w:ascii="Garamond,Bold" w:eastAsia="Times New Roman" w:hAnsi="Garamond,Bold" w:cs="Times New Roman"/>
          <w:b/>
          <w:bCs/>
        </w:rPr>
        <w:t>20</w:t>
      </w:r>
      <w:r>
        <w:rPr>
          <w:rFonts w:ascii="Garamond,Bold" w:eastAsia="Times New Roman" w:hAnsi="Garamond,Bold" w:cs="Times New Roman"/>
          <w:b/>
          <w:bCs/>
        </w:rPr>
        <w:t xml:space="preserve"> </w:t>
      </w:r>
      <w:r w:rsidRPr="00275177">
        <w:rPr>
          <w:rFonts w:ascii="Garamond,Bold" w:eastAsia="Times New Roman" w:hAnsi="Garamond,Bold" w:cs="Times New Roman"/>
          <w:b/>
          <w:bCs/>
        </w:rPr>
        <w:t xml:space="preserve"> </w:t>
      </w:r>
      <w:r w:rsidRPr="00275177">
        <w:rPr>
          <w:rFonts w:ascii="Garamond,Bold" w:eastAsia="Times New Roman" w:hAnsi="Garamond,Bold" w:cs="Times New Roman"/>
          <w:b/>
          <w:bCs/>
        </w:rPr>
        <w:tab/>
      </w:r>
      <w:r>
        <w:rPr>
          <w:rFonts w:ascii="Garamond,Bold" w:eastAsia="Times New Roman" w:hAnsi="Garamond,Bold" w:cs="Times New Roman"/>
          <w:b/>
          <w:bCs/>
        </w:rPr>
        <w:t xml:space="preserve">VitalStim® Plus – </w:t>
      </w:r>
      <w:r w:rsidR="00747A28">
        <w:rPr>
          <w:rFonts w:ascii="Garamond,Bold" w:eastAsia="Times New Roman" w:hAnsi="Garamond,Bold" w:cs="Times New Roman"/>
          <w:b/>
          <w:bCs/>
        </w:rPr>
        <w:t>NM</w:t>
      </w:r>
      <w:r>
        <w:rPr>
          <w:rFonts w:ascii="Garamond,Bold" w:eastAsia="Times New Roman" w:hAnsi="Garamond,Bold" w:cs="Times New Roman"/>
          <w:b/>
          <w:bCs/>
        </w:rPr>
        <w:t>ES and sEMG Biofeedback (Livestream)</w:t>
      </w:r>
    </w:p>
    <w:p w14:paraId="61AC20A9" w14:textId="52770701" w:rsidR="00275177" w:rsidRDefault="00275177" w:rsidP="00275177">
      <w:pPr>
        <w:rPr>
          <w:rFonts w:ascii="Garamond,Bold" w:eastAsia="Times New Roman" w:hAnsi="Garamond,Bold" w:cs="Times New Roman"/>
        </w:rPr>
      </w:pPr>
      <w:r>
        <w:rPr>
          <w:rFonts w:ascii="Garamond,Bold" w:eastAsia="Times New Roman" w:hAnsi="Garamond,Bold" w:cs="Times New Roman"/>
          <w:b/>
          <w:bCs/>
        </w:rPr>
        <w:tab/>
      </w:r>
      <w:r>
        <w:rPr>
          <w:rFonts w:ascii="Garamond,Bold" w:eastAsia="Times New Roman" w:hAnsi="Garamond,Bold" w:cs="Times New Roman"/>
          <w:b/>
          <w:bCs/>
        </w:rPr>
        <w:tab/>
      </w:r>
      <w:r>
        <w:rPr>
          <w:rFonts w:ascii="Garamond,Bold" w:eastAsia="Times New Roman" w:hAnsi="Garamond,Bold" w:cs="Times New Roman"/>
        </w:rPr>
        <w:t>John Kelly, M.P.T.</w:t>
      </w:r>
    </w:p>
    <w:p w14:paraId="3B5484AF" w14:textId="0D1ABF38" w:rsidR="00275177" w:rsidRDefault="00275177" w:rsidP="00275177">
      <w:pPr>
        <w:rPr>
          <w:rFonts w:ascii="Garamond,Bold" w:eastAsia="Times New Roman" w:hAnsi="Garamond,Bold" w:cs="Times New Roman"/>
        </w:rPr>
      </w:pPr>
      <w:r>
        <w:rPr>
          <w:rFonts w:ascii="Garamond,Bold" w:eastAsia="Times New Roman" w:hAnsi="Garamond,Bold" w:cs="Times New Roman"/>
        </w:rPr>
        <w:tab/>
      </w:r>
      <w:r>
        <w:rPr>
          <w:rFonts w:ascii="Garamond,Bold" w:eastAsia="Times New Roman" w:hAnsi="Garamond,Bold" w:cs="Times New Roman"/>
        </w:rPr>
        <w:tab/>
        <w:t>0.6 ASHA CEUs/6 hours</w:t>
      </w:r>
    </w:p>
    <w:p w14:paraId="562684C9" w14:textId="1EC0EAC3" w:rsidR="00275177" w:rsidRDefault="00275177" w:rsidP="00275177">
      <w:pPr>
        <w:rPr>
          <w:rFonts w:ascii="Garamond,Bold" w:eastAsia="Times New Roman" w:hAnsi="Garamond,Bold" w:cs="Times New Roman"/>
        </w:rPr>
      </w:pPr>
    </w:p>
    <w:p w14:paraId="69FB0936" w14:textId="67668686" w:rsidR="00275177" w:rsidRPr="000A7240" w:rsidRDefault="000A7240" w:rsidP="00275177">
      <w:pPr>
        <w:rPr>
          <w:rFonts w:ascii="Garamond,Bold" w:eastAsia="Times New Roman" w:hAnsi="Garamond,Bold" w:cs="Times New Roman"/>
          <w:b/>
          <w:bCs/>
        </w:rPr>
      </w:pPr>
      <w:r w:rsidRPr="000A7240">
        <w:rPr>
          <w:rFonts w:ascii="Garamond,Bold" w:eastAsia="Times New Roman" w:hAnsi="Garamond,Bold" w:cs="Times New Roman"/>
          <w:b/>
          <w:bCs/>
        </w:rPr>
        <w:t>August 2019</w:t>
      </w:r>
      <w:r w:rsidRPr="000A7240">
        <w:rPr>
          <w:rFonts w:ascii="Garamond,Bold" w:eastAsia="Times New Roman" w:hAnsi="Garamond,Bold" w:cs="Times New Roman"/>
          <w:b/>
          <w:bCs/>
        </w:rPr>
        <w:tab/>
        <w:t>VitalStim Therapy Renewal Course</w:t>
      </w:r>
    </w:p>
    <w:p w14:paraId="0444F23C" w14:textId="141B0E3B" w:rsidR="00970249" w:rsidRPr="00C069A1" w:rsidRDefault="000A7240" w:rsidP="00C069A1">
      <w:pPr>
        <w:rPr>
          <w:rFonts w:ascii="Garamond,Bold" w:eastAsia="Times New Roman" w:hAnsi="Garamond,Bold" w:cs="Times New Roman"/>
        </w:rPr>
      </w:pPr>
      <w:r>
        <w:rPr>
          <w:rFonts w:ascii="Garamond,Bold" w:eastAsia="Times New Roman" w:hAnsi="Garamond,Bold" w:cs="Times New Roman"/>
        </w:rPr>
        <w:tab/>
      </w:r>
      <w:r>
        <w:rPr>
          <w:rFonts w:ascii="Garamond,Bold" w:eastAsia="Times New Roman" w:hAnsi="Garamond,Bold" w:cs="Times New Roman"/>
        </w:rPr>
        <w:tab/>
        <w:t>0.75 ASHA CEUs/7.5 hours</w:t>
      </w:r>
    </w:p>
    <w:p w14:paraId="77CACC1A" w14:textId="7A009AF0" w:rsidR="007329D4" w:rsidRDefault="002C323A" w:rsidP="007329D4">
      <w:pPr>
        <w:pStyle w:val="NormalWeb"/>
        <w:spacing w:before="120" w:beforeAutospacing="0" w:after="0" w:afterAutospacing="0"/>
        <w:rPr>
          <w:rFonts w:ascii="Garamond" w:hAnsi="Garamond"/>
          <w:b/>
          <w:bCs/>
        </w:rPr>
      </w:pPr>
      <w:r w:rsidRPr="007329D4">
        <w:rPr>
          <w:rFonts w:ascii="Garamond,Bold" w:hAnsi="Garamond,Bold"/>
          <w:b/>
          <w:bCs/>
        </w:rPr>
        <w:t>August 2019</w:t>
      </w:r>
      <w:r w:rsidRPr="007329D4">
        <w:rPr>
          <w:rFonts w:ascii="Garamond,Bold" w:hAnsi="Garamond,Bold"/>
          <w:b/>
          <w:bCs/>
        </w:rPr>
        <w:tab/>
      </w:r>
      <w:r w:rsidR="007329D4">
        <w:rPr>
          <w:rFonts w:ascii="Garamond" w:hAnsi="Garamond"/>
          <w:b/>
          <w:bCs/>
        </w:rPr>
        <w:t xml:space="preserve">CAPCSD eLearning </w:t>
      </w:r>
      <w:r w:rsidR="007329D4" w:rsidRPr="003543C4">
        <w:rPr>
          <w:rFonts w:ascii="Garamond" w:hAnsi="Garamond"/>
          <w:b/>
          <w:bCs/>
        </w:rPr>
        <w:t>C</w:t>
      </w:r>
      <w:r w:rsidR="007329D4">
        <w:rPr>
          <w:rFonts w:ascii="Garamond" w:hAnsi="Garamond"/>
          <w:b/>
          <w:bCs/>
        </w:rPr>
        <w:t>ourse</w:t>
      </w:r>
      <w:r w:rsidR="007329D4" w:rsidRPr="003543C4">
        <w:rPr>
          <w:rFonts w:ascii="Garamond" w:hAnsi="Garamond"/>
          <w:b/>
          <w:bCs/>
        </w:rPr>
        <w:t xml:space="preserve"> 1: Foundations of Clinical Education (ASHA)</w:t>
      </w:r>
    </w:p>
    <w:p w14:paraId="3A04FB21" w14:textId="77777777" w:rsidR="007329D4" w:rsidRPr="007329D4" w:rsidRDefault="007329D4" w:rsidP="007329D4">
      <w:pPr>
        <w:pStyle w:val="NormalWeb"/>
        <w:spacing w:before="0" w:beforeAutospacing="0" w:after="0" w:afterAutospacing="0"/>
        <w:ind w:left="1440"/>
        <w:rPr>
          <w:rFonts w:ascii="Garamond" w:hAnsi="Garamond"/>
          <w:bCs/>
          <w:i/>
        </w:rPr>
      </w:pPr>
      <w:r w:rsidRPr="008848D2">
        <w:rPr>
          <w:rFonts w:ascii="Garamond" w:hAnsi="Garamond"/>
          <w:bCs/>
        </w:rPr>
        <w:t>Modules</w:t>
      </w:r>
      <w:r w:rsidRPr="007329D4">
        <w:rPr>
          <w:rFonts w:ascii="Garamond" w:hAnsi="Garamond"/>
          <w:bCs/>
        </w:rPr>
        <w:t>:</w:t>
      </w:r>
      <w:r w:rsidRPr="007329D4">
        <w:rPr>
          <w:rFonts w:ascii="Garamond" w:hAnsi="Garamond"/>
          <w:bCs/>
          <w:i/>
        </w:rPr>
        <w:t xml:space="preserve">  </w:t>
      </w:r>
      <w:r w:rsidRPr="007329D4">
        <w:rPr>
          <w:rFonts w:ascii="Garamond" w:hAnsi="Garamond"/>
          <w:bCs/>
        </w:rPr>
        <w:t>The Importance of Clinical Education; Roles and Responsibilities in the Clinical Education Process; Knowledge and Skills for Effective Clinical Education; Methods of Clinical Education; Evidence-Based Principles in Clinical Education</w:t>
      </w:r>
    </w:p>
    <w:p w14:paraId="6C22FA3A" w14:textId="77777777" w:rsidR="007329D4" w:rsidRPr="007329D4" w:rsidRDefault="007329D4" w:rsidP="007329D4">
      <w:pPr>
        <w:pStyle w:val="NormalWeb"/>
        <w:spacing w:before="120" w:beforeAutospacing="0" w:after="0" w:afterAutospacing="0"/>
        <w:ind w:left="1440"/>
        <w:rPr>
          <w:rFonts w:ascii="Garamond" w:hAnsi="Garamond"/>
          <w:b/>
          <w:bCs/>
        </w:rPr>
      </w:pPr>
      <w:r w:rsidRPr="007329D4">
        <w:rPr>
          <w:rFonts w:ascii="Garamond" w:hAnsi="Garamond"/>
          <w:b/>
          <w:bCs/>
        </w:rPr>
        <w:t>CAPCSD eLearning Course 2: Effective Student-Clinical Educator Relationships (ASHA)</w:t>
      </w:r>
    </w:p>
    <w:p w14:paraId="14E669BA" w14:textId="77777777" w:rsidR="007329D4" w:rsidRPr="008848D2" w:rsidRDefault="007329D4" w:rsidP="007329D4">
      <w:pPr>
        <w:pStyle w:val="NormalWeb"/>
        <w:spacing w:before="0" w:beforeAutospacing="0" w:after="0" w:afterAutospacing="0"/>
        <w:ind w:left="1440"/>
        <w:rPr>
          <w:rFonts w:ascii="Garamond" w:hAnsi="Garamond"/>
          <w:bCs/>
          <w:i/>
        </w:rPr>
      </w:pPr>
      <w:r w:rsidRPr="007329D4">
        <w:rPr>
          <w:rFonts w:ascii="Garamond" w:hAnsi="Garamond"/>
          <w:bCs/>
        </w:rPr>
        <w:t>Modules:  Communication as a Foundational Framework for Effective Relationships; Learning and Teaching Styles in the Clinical Education Environment; Through the Looking Glass: How Personal Perspectives Influence Relationships; Creating a Healthy Clinical Learning Environment; Maintaining Positive Relationships</w:t>
      </w:r>
    </w:p>
    <w:p w14:paraId="6672B259" w14:textId="77777777" w:rsidR="007329D4" w:rsidRDefault="007329D4" w:rsidP="007329D4">
      <w:pPr>
        <w:pStyle w:val="NormalWeb"/>
        <w:spacing w:before="120" w:beforeAutospacing="0" w:after="0" w:afterAutospacing="0"/>
        <w:ind w:left="720" w:firstLine="720"/>
        <w:rPr>
          <w:rFonts w:ascii="Garamond" w:hAnsi="Garamond"/>
          <w:bCs/>
        </w:rPr>
      </w:pPr>
      <w:r>
        <w:rPr>
          <w:rFonts w:ascii="Garamond" w:hAnsi="Garamond"/>
          <w:bCs/>
        </w:rPr>
        <w:t>Counsel of Academic Programs in Communication Sciences and Disorders</w:t>
      </w:r>
    </w:p>
    <w:p w14:paraId="57615392" w14:textId="5930FFDC" w:rsidR="000A7240" w:rsidRDefault="007329D4" w:rsidP="007329D4">
      <w:pPr>
        <w:ind w:left="720" w:firstLine="720"/>
        <w:rPr>
          <w:rFonts w:ascii="Garamond,Bold" w:eastAsia="Times New Roman" w:hAnsi="Garamond,Bold" w:cs="Times New Roman"/>
          <w:b/>
          <w:bCs/>
        </w:rPr>
      </w:pPr>
      <w:r>
        <w:rPr>
          <w:rFonts w:ascii="Garamond" w:hAnsi="Garamond"/>
          <w:bCs/>
        </w:rPr>
        <w:t>2.5 ASHA CEUs/25 hours</w:t>
      </w:r>
    </w:p>
    <w:p w14:paraId="3703BB43" w14:textId="2533DD39" w:rsidR="00B117E7" w:rsidRDefault="00B117E7" w:rsidP="00275177">
      <w:pPr>
        <w:rPr>
          <w:rFonts w:ascii="Garamond,Bold" w:eastAsia="Times New Roman" w:hAnsi="Garamond,Bold" w:cs="Times New Roman"/>
          <w:b/>
          <w:bCs/>
        </w:rPr>
      </w:pPr>
    </w:p>
    <w:p w14:paraId="51BA8C0D" w14:textId="77777777" w:rsidR="00B117E7" w:rsidRDefault="00B117E7" w:rsidP="00275177">
      <w:pPr>
        <w:rPr>
          <w:rFonts w:ascii="Garamond,Bold" w:eastAsia="Times New Roman" w:hAnsi="Garamond,Bold" w:cs="Times New Roman"/>
          <w:b/>
          <w:bCs/>
        </w:rPr>
      </w:pPr>
    </w:p>
    <w:p w14:paraId="386E5D31" w14:textId="77608A85" w:rsidR="002C323A" w:rsidRDefault="002C323A" w:rsidP="00275177">
      <w:pPr>
        <w:rPr>
          <w:rFonts w:ascii="Garamond,Bold" w:eastAsia="Times New Roman" w:hAnsi="Garamond,Bold" w:cs="Times New Roman"/>
          <w:b/>
          <w:bCs/>
        </w:rPr>
      </w:pPr>
      <w:r>
        <w:rPr>
          <w:rFonts w:ascii="Garamond,Bold" w:eastAsia="Times New Roman" w:hAnsi="Garamond,Bold" w:cs="Times New Roman"/>
          <w:b/>
          <w:bCs/>
        </w:rPr>
        <w:t>June 2019</w:t>
      </w:r>
      <w:r>
        <w:rPr>
          <w:rFonts w:ascii="Garamond,Bold" w:eastAsia="Times New Roman" w:hAnsi="Garamond,Bold" w:cs="Times New Roman"/>
          <w:b/>
          <w:bCs/>
        </w:rPr>
        <w:tab/>
        <w:t>From Preschool to High School: Language and Literacy Toolkit for SLPs.</w:t>
      </w:r>
      <w:r>
        <w:rPr>
          <w:rFonts w:ascii="Garamond,Bold" w:eastAsia="Times New Roman" w:hAnsi="Garamond,Bold" w:cs="Times New Roman"/>
          <w:b/>
          <w:bCs/>
        </w:rPr>
        <w:tab/>
      </w:r>
    </w:p>
    <w:p w14:paraId="4DAEF881" w14:textId="676ACAF7" w:rsidR="002C323A" w:rsidRPr="00D80ACF" w:rsidRDefault="002C323A" w:rsidP="00275177">
      <w:pPr>
        <w:rPr>
          <w:rFonts w:ascii="Garamond,Bold" w:eastAsia="Times New Roman" w:hAnsi="Garamond,Bold" w:cs="Times New Roman"/>
        </w:rPr>
      </w:pPr>
      <w:r>
        <w:rPr>
          <w:rFonts w:ascii="Garamond,Bold" w:eastAsia="Times New Roman" w:hAnsi="Garamond,Bold" w:cs="Times New Roman"/>
          <w:b/>
          <w:bCs/>
        </w:rPr>
        <w:tab/>
      </w:r>
      <w:r>
        <w:rPr>
          <w:rFonts w:ascii="Garamond,Bold" w:eastAsia="Times New Roman" w:hAnsi="Garamond,Bold" w:cs="Times New Roman"/>
          <w:b/>
          <w:bCs/>
        </w:rPr>
        <w:tab/>
      </w:r>
      <w:r w:rsidRPr="00D80ACF">
        <w:rPr>
          <w:rFonts w:ascii="Garamond,Bold" w:eastAsia="Times New Roman" w:hAnsi="Garamond,Bold" w:cs="Times New Roman"/>
        </w:rPr>
        <w:t>speechpathology.com</w:t>
      </w:r>
    </w:p>
    <w:p w14:paraId="06F95D2C" w14:textId="071BAF49" w:rsidR="002C323A" w:rsidRDefault="002C323A" w:rsidP="00275177">
      <w:pPr>
        <w:rPr>
          <w:rFonts w:ascii="Garamond,Bold" w:eastAsia="Times New Roman" w:hAnsi="Garamond,Bold" w:cs="Times New Roman"/>
        </w:rPr>
      </w:pPr>
      <w:r>
        <w:rPr>
          <w:rFonts w:ascii="Garamond,Bold" w:eastAsia="Times New Roman" w:hAnsi="Garamond,Bold" w:cs="Times New Roman"/>
        </w:rPr>
        <w:tab/>
      </w:r>
      <w:r>
        <w:rPr>
          <w:rFonts w:ascii="Garamond,Bold" w:eastAsia="Times New Roman" w:hAnsi="Garamond,Bold" w:cs="Times New Roman"/>
        </w:rPr>
        <w:tab/>
        <w:t>0.3 ASHA CEUs/3 hours</w:t>
      </w:r>
    </w:p>
    <w:p w14:paraId="4C2043CF" w14:textId="0CD63033" w:rsidR="002C323A" w:rsidRDefault="002C323A" w:rsidP="00275177">
      <w:pPr>
        <w:rPr>
          <w:rFonts w:ascii="Garamond,Bold" w:eastAsia="Times New Roman" w:hAnsi="Garamond,Bold" w:cs="Times New Roman"/>
        </w:rPr>
      </w:pPr>
    </w:p>
    <w:p w14:paraId="1003B965" w14:textId="203AFEF5" w:rsidR="002C323A" w:rsidRPr="002C323A" w:rsidRDefault="002C323A" w:rsidP="00275177">
      <w:pPr>
        <w:rPr>
          <w:rFonts w:ascii="Garamond,Bold" w:eastAsia="Times New Roman" w:hAnsi="Garamond,Bold" w:cs="Times New Roman"/>
          <w:b/>
          <w:bCs/>
        </w:rPr>
      </w:pPr>
      <w:r w:rsidRPr="002C323A">
        <w:rPr>
          <w:rFonts w:ascii="Garamond,Bold" w:eastAsia="Times New Roman" w:hAnsi="Garamond,Bold" w:cs="Times New Roman"/>
          <w:b/>
          <w:bCs/>
        </w:rPr>
        <w:t>June 2019</w:t>
      </w:r>
      <w:r w:rsidRPr="002C323A">
        <w:rPr>
          <w:rFonts w:ascii="Garamond,Bold" w:eastAsia="Times New Roman" w:hAnsi="Garamond,Bold" w:cs="Times New Roman"/>
          <w:b/>
          <w:bCs/>
        </w:rPr>
        <w:tab/>
        <w:t>End-of-Life Care for the SLPs</w:t>
      </w:r>
    </w:p>
    <w:p w14:paraId="1253C1A4" w14:textId="7099F459" w:rsidR="002C323A" w:rsidRDefault="002C323A" w:rsidP="00275177">
      <w:pPr>
        <w:rPr>
          <w:rFonts w:ascii="Garamond,Bold" w:eastAsia="Times New Roman" w:hAnsi="Garamond,Bold" w:cs="Times New Roman"/>
        </w:rPr>
      </w:pPr>
      <w:r>
        <w:rPr>
          <w:rFonts w:ascii="Garamond,Bold" w:eastAsia="Times New Roman" w:hAnsi="Garamond,Bold" w:cs="Times New Roman"/>
        </w:rPr>
        <w:tab/>
      </w:r>
      <w:r>
        <w:rPr>
          <w:rFonts w:ascii="Garamond,Bold" w:eastAsia="Times New Roman" w:hAnsi="Garamond,Bold" w:cs="Times New Roman"/>
        </w:rPr>
        <w:tab/>
        <w:t>speechpathology.com</w:t>
      </w:r>
    </w:p>
    <w:p w14:paraId="5D3FDE49" w14:textId="41808CC7" w:rsidR="002C323A" w:rsidRDefault="002C323A" w:rsidP="00275177">
      <w:pPr>
        <w:rPr>
          <w:rFonts w:ascii="Garamond,Bold" w:eastAsia="Times New Roman" w:hAnsi="Garamond,Bold" w:cs="Times New Roman"/>
        </w:rPr>
      </w:pPr>
      <w:r>
        <w:rPr>
          <w:rFonts w:ascii="Garamond,Bold" w:eastAsia="Times New Roman" w:hAnsi="Garamond,Bold" w:cs="Times New Roman"/>
        </w:rPr>
        <w:tab/>
      </w:r>
      <w:r>
        <w:rPr>
          <w:rFonts w:ascii="Garamond,Bold" w:eastAsia="Times New Roman" w:hAnsi="Garamond,Bold" w:cs="Times New Roman"/>
        </w:rPr>
        <w:tab/>
        <w:t>0.3 ASHA CEUs/3 hours</w:t>
      </w:r>
    </w:p>
    <w:p w14:paraId="68C3EBA5" w14:textId="0C7B10AB" w:rsidR="002C323A" w:rsidRDefault="002C323A" w:rsidP="00275177">
      <w:pPr>
        <w:rPr>
          <w:rFonts w:ascii="Garamond,Bold" w:eastAsia="Times New Roman" w:hAnsi="Garamond,Bold" w:cs="Times New Roman"/>
        </w:rPr>
      </w:pPr>
    </w:p>
    <w:p w14:paraId="683B295D" w14:textId="3D9B3ACA" w:rsidR="002C323A" w:rsidRDefault="002C323A" w:rsidP="00275177">
      <w:pPr>
        <w:rPr>
          <w:rFonts w:ascii="Garamond,Bold" w:eastAsia="Times New Roman" w:hAnsi="Garamond,Bold" w:cs="Times New Roman"/>
          <w:b/>
          <w:bCs/>
        </w:rPr>
      </w:pPr>
      <w:r w:rsidRPr="002C323A">
        <w:rPr>
          <w:rFonts w:ascii="Garamond,Bold" w:eastAsia="Times New Roman" w:hAnsi="Garamond,Bold" w:cs="Times New Roman"/>
          <w:b/>
          <w:bCs/>
        </w:rPr>
        <w:t>June 2019</w:t>
      </w:r>
      <w:r w:rsidRPr="002C323A">
        <w:rPr>
          <w:rFonts w:ascii="Garamond,Bold" w:eastAsia="Times New Roman" w:hAnsi="Garamond,Bold" w:cs="Times New Roman"/>
          <w:b/>
          <w:bCs/>
        </w:rPr>
        <w:tab/>
      </w:r>
      <w:r>
        <w:rPr>
          <w:rFonts w:ascii="Garamond,Bold" w:eastAsia="Times New Roman" w:hAnsi="Garamond,Bold" w:cs="Times New Roman"/>
          <w:b/>
          <w:bCs/>
        </w:rPr>
        <w:t>Home Health for SLP</w:t>
      </w:r>
    </w:p>
    <w:p w14:paraId="072B3413" w14:textId="27DC2097" w:rsidR="002C323A" w:rsidRDefault="002C323A" w:rsidP="00275177">
      <w:pPr>
        <w:rPr>
          <w:rFonts w:ascii="Garamond,Bold" w:eastAsia="Times New Roman" w:hAnsi="Garamond,Bold" w:cs="Times New Roman"/>
        </w:rPr>
      </w:pPr>
      <w:r>
        <w:rPr>
          <w:rFonts w:ascii="Garamond,Bold" w:eastAsia="Times New Roman" w:hAnsi="Garamond,Bold" w:cs="Times New Roman"/>
          <w:b/>
          <w:bCs/>
        </w:rPr>
        <w:tab/>
      </w:r>
      <w:r>
        <w:rPr>
          <w:rFonts w:ascii="Garamond,Bold" w:eastAsia="Times New Roman" w:hAnsi="Garamond,Bold" w:cs="Times New Roman"/>
          <w:b/>
          <w:bCs/>
        </w:rPr>
        <w:tab/>
      </w:r>
      <w:r>
        <w:rPr>
          <w:rFonts w:ascii="Garamond,Bold" w:eastAsia="Times New Roman" w:hAnsi="Garamond,Bold" w:cs="Times New Roman"/>
        </w:rPr>
        <w:t>speechpathology.com</w:t>
      </w:r>
    </w:p>
    <w:p w14:paraId="42DB1467" w14:textId="646DDF72" w:rsidR="002C323A" w:rsidRDefault="002C323A" w:rsidP="00275177">
      <w:pPr>
        <w:rPr>
          <w:rFonts w:ascii="Garamond,Bold" w:eastAsia="Times New Roman" w:hAnsi="Garamond,Bold" w:cs="Times New Roman"/>
        </w:rPr>
      </w:pPr>
      <w:r>
        <w:rPr>
          <w:rFonts w:ascii="Garamond,Bold" w:eastAsia="Times New Roman" w:hAnsi="Garamond,Bold" w:cs="Times New Roman"/>
        </w:rPr>
        <w:tab/>
      </w:r>
      <w:r>
        <w:rPr>
          <w:rFonts w:ascii="Garamond,Bold" w:eastAsia="Times New Roman" w:hAnsi="Garamond,Bold" w:cs="Times New Roman"/>
        </w:rPr>
        <w:tab/>
        <w:t>0.45 ASHA CEUs/4.5 hours</w:t>
      </w:r>
    </w:p>
    <w:p w14:paraId="6D06CF40" w14:textId="33349DC2" w:rsidR="00275177" w:rsidRPr="005E3289" w:rsidRDefault="00275177" w:rsidP="00275177">
      <w:pPr>
        <w:rPr>
          <w:rFonts w:ascii="Garamond,Bold" w:eastAsia="Times New Roman" w:hAnsi="Garamond,Bold" w:cs="Times New Roman"/>
        </w:rPr>
      </w:pPr>
      <w:r>
        <w:rPr>
          <w:rFonts w:ascii="Garamond,Bold" w:eastAsia="Times New Roman" w:hAnsi="Garamond,Bold" w:cs="Times New Roman"/>
          <w:b/>
          <w:bCs/>
        </w:rPr>
        <w:tab/>
      </w:r>
    </w:p>
    <w:p w14:paraId="7E45C535" w14:textId="2B971F10" w:rsidR="005559CC" w:rsidRDefault="003A40A1" w:rsidP="005559CC">
      <w:pPr>
        <w:rPr>
          <w:rFonts w:ascii="Garamond,Bold" w:eastAsia="Times New Roman" w:hAnsi="Garamond,Bold" w:cs="Times New Roman"/>
        </w:rPr>
      </w:pPr>
      <w:r w:rsidRPr="003A40A1">
        <w:rPr>
          <w:rFonts w:ascii="Times New Roman" w:eastAsia="Times New Roman" w:hAnsi="Times New Roman" w:cs="Times New Roman"/>
        </w:rPr>
        <w:lastRenderedPageBreak/>
        <w:fldChar w:fldCharType="begin"/>
      </w:r>
      <w:r w:rsidR="00C755C6">
        <w:rPr>
          <w:rFonts w:ascii="Times New Roman" w:eastAsia="Times New Roman" w:hAnsi="Times New Roman" w:cs="Times New Roman"/>
        </w:rPr>
        <w:instrText xml:space="preserve"> INCLUDEPICTURE "C:\\var\\folders\\sl\\xjjzbdx931vd4g6w73x_g32w0000gn\\T\\com.microsoft.Word\\WebArchiveCopyPasteTempFiles\\page2image1683520" \* MERGEFORMAT </w:instrText>
      </w:r>
      <w:r w:rsidRPr="003A40A1">
        <w:rPr>
          <w:rFonts w:ascii="Times New Roman" w:eastAsia="Times New Roman" w:hAnsi="Times New Roman" w:cs="Times New Roman"/>
        </w:rPr>
        <w:fldChar w:fldCharType="separate"/>
      </w:r>
      <w:r w:rsidRPr="003A40A1">
        <w:rPr>
          <w:rFonts w:ascii="Times New Roman" w:eastAsia="Times New Roman" w:hAnsi="Times New Roman" w:cs="Times New Roman"/>
          <w:noProof/>
        </w:rPr>
        <w:drawing>
          <wp:inline distT="0" distB="0" distL="0" distR="0" wp14:anchorId="69DF3080" wp14:editId="7504B832">
            <wp:extent cx="5311140" cy="9525"/>
            <wp:effectExtent l="0" t="0" r="0" b="3175"/>
            <wp:docPr id="10" name="Picture 10" descr="page2image168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6835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1140" cy="9525"/>
                    </a:xfrm>
                    <a:prstGeom prst="rect">
                      <a:avLst/>
                    </a:prstGeom>
                    <a:noFill/>
                    <a:ln>
                      <a:noFill/>
                    </a:ln>
                  </pic:spPr>
                </pic:pic>
              </a:graphicData>
            </a:graphic>
          </wp:inline>
        </w:drawing>
      </w:r>
      <w:r w:rsidRPr="003A40A1">
        <w:rPr>
          <w:rFonts w:ascii="Times New Roman" w:eastAsia="Times New Roman" w:hAnsi="Times New Roman" w:cs="Times New Roman"/>
        </w:rPr>
        <w:fldChar w:fldCharType="end"/>
      </w:r>
    </w:p>
    <w:p w14:paraId="46B610BC" w14:textId="6C476C50" w:rsidR="00AB6772" w:rsidRPr="00AB6772" w:rsidRDefault="00AB6772" w:rsidP="003A40A1">
      <w:pPr>
        <w:spacing w:before="100" w:beforeAutospacing="1" w:after="100" w:afterAutospacing="1"/>
        <w:rPr>
          <w:rFonts w:ascii="Garamond" w:eastAsia="Times New Roman" w:hAnsi="Garamond" w:cs="Times New Roman"/>
          <w:b/>
          <w:bCs/>
        </w:rPr>
      </w:pPr>
      <w:r w:rsidRPr="00AB6772">
        <w:rPr>
          <w:rFonts w:ascii="Garamond" w:eastAsia="Times New Roman" w:hAnsi="Garamond" w:cs="Times New Roman"/>
          <w:b/>
          <w:bCs/>
        </w:rPr>
        <w:t>Associations:</w:t>
      </w:r>
    </w:p>
    <w:p w14:paraId="185D8888" w14:textId="51D72BBF" w:rsidR="003A40A1" w:rsidRPr="003A40A1" w:rsidRDefault="003A40A1" w:rsidP="003A40A1">
      <w:pPr>
        <w:spacing w:before="100" w:beforeAutospacing="1" w:after="100" w:afterAutospacing="1"/>
        <w:rPr>
          <w:rFonts w:ascii="Times New Roman" w:eastAsia="Times New Roman" w:hAnsi="Times New Roman" w:cs="Times New Roman"/>
        </w:rPr>
      </w:pPr>
      <w:r w:rsidRPr="003A40A1">
        <w:rPr>
          <w:rFonts w:ascii="Garamond" w:eastAsia="Times New Roman" w:hAnsi="Garamond" w:cs="Times New Roman"/>
        </w:rPr>
        <w:t>American Speech-Language-Hearing Association</w:t>
      </w:r>
    </w:p>
    <w:p w14:paraId="15A8917F" w14:textId="77777777" w:rsidR="00A53234" w:rsidRDefault="00A53234"/>
    <w:sectPr w:rsidR="00A53234" w:rsidSect="00B7315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DE486" w14:textId="77777777" w:rsidR="00A26FE9" w:rsidRDefault="00A26FE9" w:rsidP="00B863C3">
      <w:r>
        <w:separator/>
      </w:r>
    </w:p>
  </w:endnote>
  <w:endnote w:type="continuationSeparator" w:id="0">
    <w:p w14:paraId="1C5E7BA5" w14:textId="77777777" w:rsidR="00A26FE9" w:rsidRDefault="00A26FE9" w:rsidP="00B8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Bold">
    <w:altName w:val="Garamon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72AB9" w14:textId="5990E694" w:rsidR="00B863C3" w:rsidRPr="00EF60E6" w:rsidRDefault="00B863C3" w:rsidP="00EF60E6">
    <w:pPr>
      <w:pStyle w:val="Footer"/>
      <w:jc w:val="right"/>
      <w:rPr>
        <w:rFonts w:ascii="Garamond" w:hAnsi="Garamond"/>
        <w:color w:val="4472C4" w:themeColor="accent1"/>
      </w:rPr>
    </w:pPr>
    <w:r w:rsidRPr="00EF60E6">
      <w:rPr>
        <w:rFonts w:ascii="Garamond" w:hAnsi="Garamond"/>
        <w:color w:val="4472C4" w:themeColor="accent1"/>
      </w:rPr>
      <w:t xml:space="preserve">Page </w:t>
    </w:r>
    <w:r w:rsidRPr="00EF60E6">
      <w:rPr>
        <w:rFonts w:ascii="Garamond" w:hAnsi="Garamond"/>
        <w:color w:val="4472C4" w:themeColor="accent1"/>
      </w:rPr>
      <w:fldChar w:fldCharType="begin"/>
    </w:r>
    <w:r w:rsidRPr="00EF60E6">
      <w:rPr>
        <w:rFonts w:ascii="Garamond" w:hAnsi="Garamond"/>
        <w:color w:val="4472C4" w:themeColor="accent1"/>
      </w:rPr>
      <w:instrText xml:space="preserve"> PAGE  \* Arabic  \* MERGEFORMAT </w:instrText>
    </w:r>
    <w:r w:rsidRPr="00EF60E6">
      <w:rPr>
        <w:rFonts w:ascii="Garamond" w:hAnsi="Garamond"/>
        <w:color w:val="4472C4" w:themeColor="accent1"/>
      </w:rPr>
      <w:fldChar w:fldCharType="separate"/>
    </w:r>
    <w:r w:rsidR="00B77099">
      <w:rPr>
        <w:rFonts w:ascii="Garamond" w:hAnsi="Garamond"/>
        <w:noProof/>
        <w:color w:val="4472C4" w:themeColor="accent1"/>
      </w:rPr>
      <w:t>1</w:t>
    </w:r>
    <w:r w:rsidRPr="00EF60E6">
      <w:rPr>
        <w:rFonts w:ascii="Garamond" w:hAnsi="Garamond"/>
        <w:color w:val="4472C4" w:themeColor="accent1"/>
      </w:rPr>
      <w:fldChar w:fldCharType="end"/>
    </w:r>
    <w:r w:rsidRPr="00EF60E6">
      <w:rPr>
        <w:rFonts w:ascii="Garamond" w:hAnsi="Garamond"/>
        <w:color w:val="4472C4" w:themeColor="accent1"/>
      </w:rPr>
      <w:t xml:space="preserve"> of </w:t>
    </w:r>
    <w:r w:rsidRPr="00EF60E6">
      <w:rPr>
        <w:rFonts w:ascii="Garamond" w:hAnsi="Garamond"/>
        <w:color w:val="4472C4" w:themeColor="accent1"/>
      </w:rPr>
      <w:fldChar w:fldCharType="begin"/>
    </w:r>
    <w:r w:rsidRPr="00EF60E6">
      <w:rPr>
        <w:rFonts w:ascii="Garamond" w:hAnsi="Garamond"/>
        <w:color w:val="4472C4" w:themeColor="accent1"/>
      </w:rPr>
      <w:instrText xml:space="preserve"> NUMPAGES  \* Arabic  \* MERGEFORMAT </w:instrText>
    </w:r>
    <w:r w:rsidRPr="00EF60E6">
      <w:rPr>
        <w:rFonts w:ascii="Garamond" w:hAnsi="Garamond"/>
        <w:color w:val="4472C4" w:themeColor="accent1"/>
      </w:rPr>
      <w:fldChar w:fldCharType="separate"/>
    </w:r>
    <w:r w:rsidR="00B77099">
      <w:rPr>
        <w:rFonts w:ascii="Garamond" w:hAnsi="Garamond"/>
        <w:noProof/>
        <w:color w:val="4472C4" w:themeColor="accent1"/>
      </w:rPr>
      <w:t>7</w:t>
    </w:r>
    <w:r w:rsidRPr="00EF60E6">
      <w:rPr>
        <w:rFonts w:ascii="Garamond" w:hAnsi="Garamond"/>
        <w:color w:val="4472C4" w:themeColor="accent1"/>
      </w:rPr>
      <w:fldChar w:fldCharType="end"/>
    </w:r>
  </w:p>
  <w:p w14:paraId="14B8F482" w14:textId="77777777" w:rsidR="00B863C3" w:rsidRDefault="00B86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39EE4" w14:textId="77777777" w:rsidR="00A26FE9" w:rsidRDefault="00A26FE9" w:rsidP="00B863C3">
      <w:r>
        <w:separator/>
      </w:r>
    </w:p>
  </w:footnote>
  <w:footnote w:type="continuationSeparator" w:id="0">
    <w:p w14:paraId="16608D08" w14:textId="77777777" w:rsidR="00A26FE9" w:rsidRDefault="00A26FE9" w:rsidP="00B86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A9C"/>
    <w:multiLevelType w:val="multilevel"/>
    <w:tmpl w:val="968C09B0"/>
    <w:lvl w:ilvl="0">
      <w:start w:val="1"/>
      <w:numFmt w:val="decimal"/>
      <w:lvlText w:val="%1.0"/>
      <w:lvlJc w:val="left"/>
      <w:pPr>
        <w:ind w:left="180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 w15:restartNumberingAfterBreak="0">
    <w:nsid w:val="01EB4126"/>
    <w:multiLevelType w:val="multilevel"/>
    <w:tmpl w:val="0BC4BD5A"/>
    <w:lvl w:ilvl="0">
      <w:start w:val="1"/>
      <w:numFmt w:val="decimal"/>
      <w:lvlText w:val="%1.0"/>
      <w:lvlJc w:val="left"/>
      <w:pPr>
        <w:ind w:left="2160" w:hanging="72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2" w15:restartNumberingAfterBreak="0">
    <w:nsid w:val="081E204D"/>
    <w:multiLevelType w:val="multilevel"/>
    <w:tmpl w:val="D77E8082"/>
    <w:lvl w:ilvl="0">
      <w:start w:val="6"/>
      <w:numFmt w:val="decimal"/>
      <w:lvlText w:val="%1.0"/>
      <w:lvlJc w:val="left"/>
      <w:pPr>
        <w:ind w:left="180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3" w15:restartNumberingAfterBreak="0">
    <w:nsid w:val="11897974"/>
    <w:multiLevelType w:val="multilevel"/>
    <w:tmpl w:val="5A807A26"/>
    <w:lvl w:ilvl="0">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15BE51C4"/>
    <w:multiLevelType w:val="multilevel"/>
    <w:tmpl w:val="0E7060AA"/>
    <w:lvl w:ilvl="0">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BAC5D8F"/>
    <w:multiLevelType w:val="multilevel"/>
    <w:tmpl w:val="EFAC2CAE"/>
    <w:lvl w:ilvl="0">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1BF00FAD"/>
    <w:multiLevelType w:val="multilevel"/>
    <w:tmpl w:val="2E7EE732"/>
    <w:lvl w:ilvl="0">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271D4DBC"/>
    <w:multiLevelType w:val="multilevel"/>
    <w:tmpl w:val="EEEA2634"/>
    <w:lvl w:ilvl="0">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2B8A0A3E"/>
    <w:multiLevelType w:val="multilevel"/>
    <w:tmpl w:val="519EA9D2"/>
    <w:lvl w:ilvl="0">
      <w:start w:val="6"/>
      <w:numFmt w:val="decimal"/>
      <w:lvlText w:val="%1.0"/>
      <w:lvlJc w:val="left"/>
      <w:pPr>
        <w:ind w:left="180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9" w15:restartNumberingAfterBreak="0">
    <w:nsid w:val="41884E8A"/>
    <w:multiLevelType w:val="multilevel"/>
    <w:tmpl w:val="ABDE146E"/>
    <w:lvl w:ilvl="0">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483B3EAF"/>
    <w:multiLevelType w:val="multilevel"/>
    <w:tmpl w:val="EF2E7E80"/>
    <w:lvl w:ilvl="0">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4B90161E"/>
    <w:multiLevelType w:val="multilevel"/>
    <w:tmpl w:val="EF2E7E80"/>
    <w:lvl w:ilvl="0">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15:restartNumberingAfterBreak="0">
    <w:nsid w:val="50132E1E"/>
    <w:multiLevelType w:val="multilevel"/>
    <w:tmpl w:val="E5348B00"/>
    <w:lvl w:ilvl="0">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AD97490"/>
    <w:multiLevelType w:val="multilevel"/>
    <w:tmpl w:val="EE921242"/>
    <w:lvl w:ilvl="0">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1DA2884"/>
    <w:multiLevelType w:val="multilevel"/>
    <w:tmpl w:val="36F817EC"/>
    <w:lvl w:ilvl="0">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5"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6" w15:restartNumberingAfterBreak="0">
    <w:nsid w:val="778613D0"/>
    <w:multiLevelType w:val="multilevel"/>
    <w:tmpl w:val="7F64B5D8"/>
    <w:lvl w:ilvl="0">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7" w15:restartNumberingAfterBreak="0">
    <w:nsid w:val="791A3190"/>
    <w:multiLevelType w:val="multilevel"/>
    <w:tmpl w:val="5032EBCE"/>
    <w:lvl w:ilvl="0">
      <w:start w:val="1"/>
      <w:numFmt w:val="decimal"/>
      <w:lvlText w:val="%1.0"/>
      <w:lvlJc w:val="left"/>
      <w:pPr>
        <w:ind w:left="180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79DB255E"/>
    <w:multiLevelType w:val="multilevel"/>
    <w:tmpl w:val="A3F20554"/>
    <w:lvl w:ilvl="0">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9" w15:restartNumberingAfterBreak="0">
    <w:nsid w:val="7EF83ADD"/>
    <w:multiLevelType w:val="multilevel"/>
    <w:tmpl w:val="E4C89076"/>
    <w:lvl w:ilvl="0">
      <w:start w:val="1"/>
      <w:numFmt w:val="decimal"/>
      <w:lvlText w:val="%1.0"/>
      <w:lvlJc w:val="left"/>
      <w:pPr>
        <w:ind w:left="2160" w:hanging="72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000" w:hanging="1800"/>
      </w:pPr>
      <w:rPr>
        <w:rFonts w:hint="default"/>
      </w:rPr>
    </w:lvl>
  </w:abstractNum>
  <w:num w:numId="1">
    <w:abstractNumId w:val="15"/>
  </w:num>
  <w:num w:numId="2">
    <w:abstractNumId w:val="9"/>
  </w:num>
  <w:num w:numId="3">
    <w:abstractNumId w:val="16"/>
  </w:num>
  <w:num w:numId="4">
    <w:abstractNumId w:val="6"/>
  </w:num>
  <w:num w:numId="5">
    <w:abstractNumId w:val="5"/>
  </w:num>
  <w:num w:numId="6">
    <w:abstractNumId w:val="10"/>
  </w:num>
  <w:num w:numId="7">
    <w:abstractNumId w:val="11"/>
  </w:num>
  <w:num w:numId="8">
    <w:abstractNumId w:val="3"/>
  </w:num>
  <w:num w:numId="9">
    <w:abstractNumId w:val="1"/>
  </w:num>
  <w:num w:numId="10">
    <w:abstractNumId w:val="8"/>
  </w:num>
  <w:num w:numId="11">
    <w:abstractNumId w:val="2"/>
  </w:num>
  <w:num w:numId="12">
    <w:abstractNumId w:val="0"/>
  </w:num>
  <w:num w:numId="13">
    <w:abstractNumId w:val="19"/>
  </w:num>
  <w:num w:numId="14">
    <w:abstractNumId w:val="17"/>
  </w:num>
  <w:num w:numId="15">
    <w:abstractNumId w:val="18"/>
  </w:num>
  <w:num w:numId="16">
    <w:abstractNumId w:val="7"/>
  </w:num>
  <w:num w:numId="17">
    <w:abstractNumId w:val="14"/>
  </w:num>
  <w:num w:numId="18">
    <w:abstractNumId w:val="4"/>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A1"/>
    <w:rsid w:val="000061EA"/>
    <w:rsid w:val="00083304"/>
    <w:rsid w:val="000974F1"/>
    <w:rsid w:val="000A7240"/>
    <w:rsid w:val="00153DF0"/>
    <w:rsid w:val="00177AAC"/>
    <w:rsid w:val="001A552F"/>
    <w:rsid w:val="002179E7"/>
    <w:rsid w:val="00247B6C"/>
    <w:rsid w:val="00275177"/>
    <w:rsid w:val="00287B6F"/>
    <w:rsid w:val="002B15F5"/>
    <w:rsid w:val="002C2291"/>
    <w:rsid w:val="002C323A"/>
    <w:rsid w:val="002D26B4"/>
    <w:rsid w:val="0037757A"/>
    <w:rsid w:val="003A40A1"/>
    <w:rsid w:val="003D2DA0"/>
    <w:rsid w:val="003D4441"/>
    <w:rsid w:val="003E227B"/>
    <w:rsid w:val="004454C7"/>
    <w:rsid w:val="00462471"/>
    <w:rsid w:val="00504AA1"/>
    <w:rsid w:val="005559CC"/>
    <w:rsid w:val="005E3289"/>
    <w:rsid w:val="006178F1"/>
    <w:rsid w:val="006972D4"/>
    <w:rsid w:val="00732907"/>
    <w:rsid w:val="007329D4"/>
    <w:rsid w:val="00747A28"/>
    <w:rsid w:val="007F331A"/>
    <w:rsid w:val="0085273E"/>
    <w:rsid w:val="009225A7"/>
    <w:rsid w:val="0096680D"/>
    <w:rsid w:val="00970249"/>
    <w:rsid w:val="009A5B07"/>
    <w:rsid w:val="009D0F23"/>
    <w:rsid w:val="00A05C38"/>
    <w:rsid w:val="00A217E7"/>
    <w:rsid w:val="00A25351"/>
    <w:rsid w:val="00A26FE9"/>
    <w:rsid w:val="00A53234"/>
    <w:rsid w:val="00AB6772"/>
    <w:rsid w:val="00B01B1E"/>
    <w:rsid w:val="00B047AF"/>
    <w:rsid w:val="00B117E7"/>
    <w:rsid w:val="00B30390"/>
    <w:rsid w:val="00B3485F"/>
    <w:rsid w:val="00B45384"/>
    <w:rsid w:val="00B712BA"/>
    <w:rsid w:val="00B7315A"/>
    <w:rsid w:val="00B77099"/>
    <w:rsid w:val="00B863C3"/>
    <w:rsid w:val="00BF3CFC"/>
    <w:rsid w:val="00C069A1"/>
    <w:rsid w:val="00C755C6"/>
    <w:rsid w:val="00C82D7E"/>
    <w:rsid w:val="00D80ACF"/>
    <w:rsid w:val="00DC0A1B"/>
    <w:rsid w:val="00E33466"/>
    <w:rsid w:val="00E81351"/>
    <w:rsid w:val="00EA71A6"/>
    <w:rsid w:val="00EC3F89"/>
    <w:rsid w:val="00EF4D99"/>
    <w:rsid w:val="00EF60E6"/>
    <w:rsid w:val="00F026BF"/>
    <w:rsid w:val="00F26A45"/>
    <w:rsid w:val="00F3383A"/>
    <w:rsid w:val="00F9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F752"/>
  <w15:chartTrackingRefBased/>
  <w15:docId w15:val="{8CA26EC8-0055-E44E-8150-BDF3DAA4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0A1"/>
    <w:pPr>
      <w:spacing w:before="100" w:beforeAutospacing="1" w:after="100" w:afterAutospacing="1"/>
    </w:pPr>
    <w:rPr>
      <w:rFonts w:ascii="Times New Roman" w:eastAsia="Times New Roman" w:hAnsi="Times New Roman" w:cs="Times New Roman"/>
    </w:rPr>
  </w:style>
  <w:style w:type="paragraph" w:customStyle="1" w:styleId="Achievement">
    <w:name w:val="Achievement"/>
    <w:basedOn w:val="BodyText"/>
    <w:rsid w:val="005559CC"/>
    <w:pPr>
      <w:numPr>
        <w:numId w:val="1"/>
      </w:numPr>
      <w:tabs>
        <w:tab w:val="clear" w:pos="360"/>
      </w:tabs>
      <w:spacing w:after="60" w:line="220" w:lineRule="atLeast"/>
      <w:jc w:val="both"/>
    </w:pPr>
    <w:rPr>
      <w:rFonts w:ascii="Arial" w:eastAsia="Times New Roman" w:hAnsi="Arial" w:cs="Times New Roman"/>
      <w:spacing w:val="-5"/>
      <w:sz w:val="20"/>
      <w:szCs w:val="20"/>
    </w:rPr>
  </w:style>
  <w:style w:type="paragraph" w:customStyle="1" w:styleId="CompanyName">
    <w:name w:val="Company Name"/>
    <w:basedOn w:val="Normal"/>
    <w:next w:val="Normal"/>
    <w:autoRedefine/>
    <w:rsid w:val="005559CC"/>
    <w:pPr>
      <w:tabs>
        <w:tab w:val="left" w:pos="2160"/>
        <w:tab w:val="right" w:pos="6480"/>
      </w:tabs>
      <w:spacing w:before="240" w:after="40" w:line="220" w:lineRule="atLeast"/>
    </w:pPr>
    <w:rPr>
      <w:rFonts w:ascii="Arial" w:eastAsia="Times New Roman" w:hAnsi="Arial" w:cs="Times New Roman"/>
      <w:sz w:val="20"/>
      <w:szCs w:val="20"/>
    </w:rPr>
  </w:style>
  <w:style w:type="paragraph" w:customStyle="1" w:styleId="CompanyNameOne">
    <w:name w:val="Company Name One"/>
    <w:basedOn w:val="CompanyName"/>
    <w:next w:val="Normal"/>
    <w:autoRedefine/>
    <w:rsid w:val="005559CC"/>
  </w:style>
  <w:style w:type="paragraph" w:customStyle="1" w:styleId="JobTitle">
    <w:name w:val="Job Title"/>
    <w:next w:val="Achievement"/>
    <w:rsid w:val="005559CC"/>
    <w:pPr>
      <w:spacing w:after="60" w:line="220" w:lineRule="atLeast"/>
    </w:pPr>
    <w:rPr>
      <w:rFonts w:ascii="Arial Black" w:eastAsia="Times New Roman" w:hAnsi="Arial Black" w:cs="Times New Roman"/>
      <w:spacing w:val="-10"/>
      <w:sz w:val="20"/>
      <w:szCs w:val="20"/>
    </w:rPr>
  </w:style>
  <w:style w:type="paragraph" w:styleId="BodyText">
    <w:name w:val="Body Text"/>
    <w:basedOn w:val="Normal"/>
    <w:link w:val="BodyTextChar"/>
    <w:uiPriority w:val="99"/>
    <w:semiHidden/>
    <w:unhideWhenUsed/>
    <w:rsid w:val="005559CC"/>
    <w:pPr>
      <w:spacing w:after="120"/>
    </w:pPr>
  </w:style>
  <w:style w:type="character" w:customStyle="1" w:styleId="BodyTextChar">
    <w:name w:val="Body Text Char"/>
    <w:basedOn w:val="DefaultParagraphFont"/>
    <w:link w:val="BodyText"/>
    <w:uiPriority w:val="99"/>
    <w:semiHidden/>
    <w:rsid w:val="005559CC"/>
  </w:style>
  <w:style w:type="paragraph" w:styleId="ListParagraph">
    <w:name w:val="List Paragraph"/>
    <w:basedOn w:val="Normal"/>
    <w:uiPriority w:val="34"/>
    <w:qFormat/>
    <w:rsid w:val="00D80ACF"/>
    <w:pPr>
      <w:ind w:left="720"/>
      <w:contextualSpacing/>
    </w:pPr>
  </w:style>
  <w:style w:type="character" w:styleId="Hyperlink">
    <w:name w:val="Hyperlink"/>
    <w:basedOn w:val="DefaultParagraphFont"/>
    <w:uiPriority w:val="99"/>
    <w:unhideWhenUsed/>
    <w:rsid w:val="0037757A"/>
    <w:rPr>
      <w:color w:val="0563C1" w:themeColor="hyperlink"/>
      <w:u w:val="single"/>
    </w:rPr>
  </w:style>
  <w:style w:type="character" w:customStyle="1" w:styleId="UnresolvedMention">
    <w:name w:val="Unresolved Mention"/>
    <w:basedOn w:val="DefaultParagraphFont"/>
    <w:uiPriority w:val="99"/>
    <w:semiHidden/>
    <w:unhideWhenUsed/>
    <w:rsid w:val="0037757A"/>
    <w:rPr>
      <w:color w:val="605E5C"/>
      <w:shd w:val="clear" w:color="auto" w:fill="E1DFDD"/>
    </w:rPr>
  </w:style>
  <w:style w:type="character" w:styleId="FollowedHyperlink">
    <w:name w:val="FollowedHyperlink"/>
    <w:basedOn w:val="DefaultParagraphFont"/>
    <w:uiPriority w:val="99"/>
    <w:semiHidden/>
    <w:unhideWhenUsed/>
    <w:rsid w:val="0037757A"/>
    <w:rPr>
      <w:color w:val="954F72" w:themeColor="followedHyperlink"/>
      <w:u w:val="single"/>
    </w:rPr>
  </w:style>
  <w:style w:type="character" w:styleId="Strong">
    <w:name w:val="Strong"/>
    <w:basedOn w:val="DefaultParagraphFont"/>
    <w:uiPriority w:val="22"/>
    <w:qFormat/>
    <w:rsid w:val="00F026BF"/>
    <w:rPr>
      <w:b/>
      <w:bCs/>
    </w:rPr>
  </w:style>
  <w:style w:type="paragraph" w:styleId="BalloonText">
    <w:name w:val="Balloon Text"/>
    <w:basedOn w:val="Normal"/>
    <w:link w:val="BalloonTextChar"/>
    <w:uiPriority w:val="99"/>
    <w:semiHidden/>
    <w:unhideWhenUsed/>
    <w:rsid w:val="00C755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5C6"/>
    <w:rPr>
      <w:rFonts w:ascii="Segoe UI" w:hAnsi="Segoe UI" w:cs="Segoe UI"/>
      <w:sz w:val="18"/>
      <w:szCs w:val="18"/>
    </w:rPr>
  </w:style>
  <w:style w:type="paragraph" w:styleId="Header">
    <w:name w:val="header"/>
    <w:basedOn w:val="Normal"/>
    <w:link w:val="HeaderChar"/>
    <w:uiPriority w:val="99"/>
    <w:unhideWhenUsed/>
    <w:rsid w:val="00B863C3"/>
    <w:pPr>
      <w:tabs>
        <w:tab w:val="center" w:pos="4680"/>
        <w:tab w:val="right" w:pos="9360"/>
      </w:tabs>
    </w:pPr>
  </w:style>
  <w:style w:type="character" w:customStyle="1" w:styleId="HeaderChar">
    <w:name w:val="Header Char"/>
    <w:basedOn w:val="DefaultParagraphFont"/>
    <w:link w:val="Header"/>
    <w:uiPriority w:val="99"/>
    <w:rsid w:val="00B863C3"/>
  </w:style>
  <w:style w:type="paragraph" w:styleId="Footer">
    <w:name w:val="footer"/>
    <w:basedOn w:val="Normal"/>
    <w:link w:val="FooterChar"/>
    <w:uiPriority w:val="99"/>
    <w:unhideWhenUsed/>
    <w:rsid w:val="00B863C3"/>
    <w:pPr>
      <w:tabs>
        <w:tab w:val="center" w:pos="4680"/>
        <w:tab w:val="right" w:pos="9360"/>
      </w:tabs>
    </w:pPr>
  </w:style>
  <w:style w:type="character" w:customStyle="1" w:styleId="FooterChar">
    <w:name w:val="Footer Char"/>
    <w:basedOn w:val="DefaultParagraphFont"/>
    <w:link w:val="Footer"/>
    <w:uiPriority w:val="99"/>
    <w:rsid w:val="00B863C3"/>
  </w:style>
  <w:style w:type="paragraph" w:customStyle="1" w:styleId="paragraph">
    <w:name w:val="paragraph"/>
    <w:basedOn w:val="Normal"/>
    <w:rsid w:val="0073290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32907"/>
  </w:style>
  <w:style w:type="character" w:customStyle="1" w:styleId="eop">
    <w:name w:val="eop"/>
    <w:basedOn w:val="DefaultParagraphFont"/>
    <w:rsid w:val="00732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6058">
      <w:bodyDiv w:val="1"/>
      <w:marLeft w:val="0"/>
      <w:marRight w:val="0"/>
      <w:marTop w:val="0"/>
      <w:marBottom w:val="0"/>
      <w:divBdr>
        <w:top w:val="none" w:sz="0" w:space="0" w:color="auto"/>
        <w:left w:val="none" w:sz="0" w:space="0" w:color="auto"/>
        <w:bottom w:val="none" w:sz="0" w:space="0" w:color="auto"/>
        <w:right w:val="none" w:sz="0" w:space="0" w:color="auto"/>
      </w:divBdr>
    </w:div>
    <w:div w:id="321786532">
      <w:bodyDiv w:val="1"/>
      <w:marLeft w:val="0"/>
      <w:marRight w:val="0"/>
      <w:marTop w:val="0"/>
      <w:marBottom w:val="0"/>
      <w:divBdr>
        <w:top w:val="none" w:sz="0" w:space="0" w:color="auto"/>
        <w:left w:val="none" w:sz="0" w:space="0" w:color="auto"/>
        <w:bottom w:val="none" w:sz="0" w:space="0" w:color="auto"/>
        <w:right w:val="none" w:sz="0" w:space="0" w:color="auto"/>
      </w:divBdr>
      <w:divsChild>
        <w:div w:id="165216518">
          <w:marLeft w:val="0"/>
          <w:marRight w:val="0"/>
          <w:marTop w:val="0"/>
          <w:marBottom w:val="0"/>
          <w:divBdr>
            <w:top w:val="none" w:sz="0" w:space="0" w:color="auto"/>
            <w:left w:val="none" w:sz="0" w:space="0" w:color="auto"/>
            <w:bottom w:val="none" w:sz="0" w:space="0" w:color="auto"/>
            <w:right w:val="none" w:sz="0" w:space="0" w:color="auto"/>
          </w:divBdr>
          <w:divsChild>
            <w:div w:id="244343590">
              <w:marLeft w:val="0"/>
              <w:marRight w:val="0"/>
              <w:marTop w:val="0"/>
              <w:marBottom w:val="0"/>
              <w:divBdr>
                <w:top w:val="none" w:sz="0" w:space="0" w:color="auto"/>
                <w:left w:val="none" w:sz="0" w:space="0" w:color="auto"/>
                <w:bottom w:val="none" w:sz="0" w:space="0" w:color="auto"/>
                <w:right w:val="none" w:sz="0" w:space="0" w:color="auto"/>
              </w:divBdr>
              <w:divsChild>
                <w:div w:id="1638955183">
                  <w:marLeft w:val="0"/>
                  <w:marRight w:val="0"/>
                  <w:marTop w:val="0"/>
                  <w:marBottom w:val="0"/>
                  <w:divBdr>
                    <w:top w:val="none" w:sz="0" w:space="0" w:color="auto"/>
                    <w:left w:val="none" w:sz="0" w:space="0" w:color="auto"/>
                    <w:bottom w:val="none" w:sz="0" w:space="0" w:color="auto"/>
                    <w:right w:val="none" w:sz="0" w:space="0" w:color="auto"/>
                  </w:divBdr>
                </w:div>
              </w:divsChild>
            </w:div>
            <w:div w:id="1737051024">
              <w:marLeft w:val="0"/>
              <w:marRight w:val="0"/>
              <w:marTop w:val="0"/>
              <w:marBottom w:val="0"/>
              <w:divBdr>
                <w:top w:val="none" w:sz="0" w:space="0" w:color="auto"/>
                <w:left w:val="none" w:sz="0" w:space="0" w:color="auto"/>
                <w:bottom w:val="none" w:sz="0" w:space="0" w:color="auto"/>
                <w:right w:val="none" w:sz="0" w:space="0" w:color="auto"/>
              </w:divBdr>
              <w:divsChild>
                <w:div w:id="1508905868">
                  <w:marLeft w:val="0"/>
                  <w:marRight w:val="0"/>
                  <w:marTop w:val="0"/>
                  <w:marBottom w:val="0"/>
                  <w:divBdr>
                    <w:top w:val="none" w:sz="0" w:space="0" w:color="auto"/>
                    <w:left w:val="none" w:sz="0" w:space="0" w:color="auto"/>
                    <w:bottom w:val="none" w:sz="0" w:space="0" w:color="auto"/>
                    <w:right w:val="none" w:sz="0" w:space="0" w:color="auto"/>
                  </w:divBdr>
                </w:div>
              </w:divsChild>
            </w:div>
            <w:div w:id="86539914">
              <w:marLeft w:val="0"/>
              <w:marRight w:val="0"/>
              <w:marTop w:val="0"/>
              <w:marBottom w:val="0"/>
              <w:divBdr>
                <w:top w:val="none" w:sz="0" w:space="0" w:color="auto"/>
                <w:left w:val="none" w:sz="0" w:space="0" w:color="auto"/>
                <w:bottom w:val="none" w:sz="0" w:space="0" w:color="auto"/>
                <w:right w:val="none" w:sz="0" w:space="0" w:color="auto"/>
              </w:divBdr>
              <w:divsChild>
                <w:div w:id="1920015922">
                  <w:marLeft w:val="0"/>
                  <w:marRight w:val="0"/>
                  <w:marTop w:val="0"/>
                  <w:marBottom w:val="0"/>
                  <w:divBdr>
                    <w:top w:val="none" w:sz="0" w:space="0" w:color="auto"/>
                    <w:left w:val="none" w:sz="0" w:space="0" w:color="auto"/>
                    <w:bottom w:val="none" w:sz="0" w:space="0" w:color="auto"/>
                    <w:right w:val="none" w:sz="0" w:space="0" w:color="auto"/>
                  </w:divBdr>
                </w:div>
              </w:divsChild>
            </w:div>
            <w:div w:id="395208408">
              <w:marLeft w:val="0"/>
              <w:marRight w:val="0"/>
              <w:marTop w:val="0"/>
              <w:marBottom w:val="0"/>
              <w:divBdr>
                <w:top w:val="none" w:sz="0" w:space="0" w:color="auto"/>
                <w:left w:val="none" w:sz="0" w:space="0" w:color="auto"/>
                <w:bottom w:val="none" w:sz="0" w:space="0" w:color="auto"/>
                <w:right w:val="none" w:sz="0" w:space="0" w:color="auto"/>
              </w:divBdr>
              <w:divsChild>
                <w:div w:id="561133878">
                  <w:marLeft w:val="0"/>
                  <w:marRight w:val="0"/>
                  <w:marTop w:val="0"/>
                  <w:marBottom w:val="0"/>
                  <w:divBdr>
                    <w:top w:val="none" w:sz="0" w:space="0" w:color="auto"/>
                    <w:left w:val="none" w:sz="0" w:space="0" w:color="auto"/>
                    <w:bottom w:val="none" w:sz="0" w:space="0" w:color="auto"/>
                    <w:right w:val="none" w:sz="0" w:space="0" w:color="auto"/>
                  </w:divBdr>
                </w:div>
                <w:div w:id="16147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39042">
          <w:marLeft w:val="0"/>
          <w:marRight w:val="0"/>
          <w:marTop w:val="0"/>
          <w:marBottom w:val="0"/>
          <w:divBdr>
            <w:top w:val="none" w:sz="0" w:space="0" w:color="auto"/>
            <w:left w:val="none" w:sz="0" w:space="0" w:color="auto"/>
            <w:bottom w:val="none" w:sz="0" w:space="0" w:color="auto"/>
            <w:right w:val="none" w:sz="0" w:space="0" w:color="auto"/>
          </w:divBdr>
          <w:divsChild>
            <w:div w:id="1235701583">
              <w:marLeft w:val="0"/>
              <w:marRight w:val="0"/>
              <w:marTop w:val="0"/>
              <w:marBottom w:val="0"/>
              <w:divBdr>
                <w:top w:val="none" w:sz="0" w:space="0" w:color="auto"/>
                <w:left w:val="none" w:sz="0" w:space="0" w:color="auto"/>
                <w:bottom w:val="none" w:sz="0" w:space="0" w:color="auto"/>
                <w:right w:val="none" w:sz="0" w:space="0" w:color="auto"/>
              </w:divBdr>
              <w:divsChild>
                <w:div w:id="955791546">
                  <w:marLeft w:val="0"/>
                  <w:marRight w:val="0"/>
                  <w:marTop w:val="0"/>
                  <w:marBottom w:val="0"/>
                  <w:divBdr>
                    <w:top w:val="none" w:sz="0" w:space="0" w:color="auto"/>
                    <w:left w:val="none" w:sz="0" w:space="0" w:color="auto"/>
                    <w:bottom w:val="none" w:sz="0" w:space="0" w:color="auto"/>
                    <w:right w:val="none" w:sz="0" w:space="0" w:color="auto"/>
                  </w:divBdr>
                </w:div>
              </w:divsChild>
            </w:div>
            <w:div w:id="1856336843">
              <w:marLeft w:val="0"/>
              <w:marRight w:val="0"/>
              <w:marTop w:val="0"/>
              <w:marBottom w:val="0"/>
              <w:divBdr>
                <w:top w:val="none" w:sz="0" w:space="0" w:color="auto"/>
                <w:left w:val="none" w:sz="0" w:space="0" w:color="auto"/>
                <w:bottom w:val="none" w:sz="0" w:space="0" w:color="auto"/>
                <w:right w:val="none" w:sz="0" w:space="0" w:color="auto"/>
              </w:divBdr>
              <w:divsChild>
                <w:div w:id="888103128">
                  <w:marLeft w:val="0"/>
                  <w:marRight w:val="0"/>
                  <w:marTop w:val="0"/>
                  <w:marBottom w:val="0"/>
                  <w:divBdr>
                    <w:top w:val="none" w:sz="0" w:space="0" w:color="auto"/>
                    <w:left w:val="none" w:sz="0" w:space="0" w:color="auto"/>
                    <w:bottom w:val="none" w:sz="0" w:space="0" w:color="auto"/>
                    <w:right w:val="none" w:sz="0" w:space="0" w:color="auto"/>
                  </w:divBdr>
                </w:div>
              </w:divsChild>
            </w:div>
            <w:div w:id="1417902279">
              <w:marLeft w:val="0"/>
              <w:marRight w:val="0"/>
              <w:marTop w:val="0"/>
              <w:marBottom w:val="0"/>
              <w:divBdr>
                <w:top w:val="none" w:sz="0" w:space="0" w:color="auto"/>
                <w:left w:val="none" w:sz="0" w:space="0" w:color="auto"/>
                <w:bottom w:val="none" w:sz="0" w:space="0" w:color="auto"/>
                <w:right w:val="none" w:sz="0" w:space="0" w:color="auto"/>
              </w:divBdr>
              <w:divsChild>
                <w:div w:id="1848666422">
                  <w:marLeft w:val="0"/>
                  <w:marRight w:val="0"/>
                  <w:marTop w:val="0"/>
                  <w:marBottom w:val="0"/>
                  <w:divBdr>
                    <w:top w:val="none" w:sz="0" w:space="0" w:color="auto"/>
                    <w:left w:val="none" w:sz="0" w:space="0" w:color="auto"/>
                    <w:bottom w:val="none" w:sz="0" w:space="0" w:color="auto"/>
                    <w:right w:val="none" w:sz="0" w:space="0" w:color="auto"/>
                  </w:divBdr>
                </w:div>
              </w:divsChild>
            </w:div>
            <w:div w:id="1288900211">
              <w:marLeft w:val="0"/>
              <w:marRight w:val="0"/>
              <w:marTop w:val="0"/>
              <w:marBottom w:val="0"/>
              <w:divBdr>
                <w:top w:val="none" w:sz="0" w:space="0" w:color="auto"/>
                <w:left w:val="none" w:sz="0" w:space="0" w:color="auto"/>
                <w:bottom w:val="none" w:sz="0" w:space="0" w:color="auto"/>
                <w:right w:val="none" w:sz="0" w:space="0" w:color="auto"/>
              </w:divBdr>
              <w:divsChild>
                <w:div w:id="534583737">
                  <w:marLeft w:val="0"/>
                  <w:marRight w:val="0"/>
                  <w:marTop w:val="0"/>
                  <w:marBottom w:val="0"/>
                  <w:divBdr>
                    <w:top w:val="none" w:sz="0" w:space="0" w:color="auto"/>
                    <w:left w:val="none" w:sz="0" w:space="0" w:color="auto"/>
                    <w:bottom w:val="none" w:sz="0" w:space="0" w:color="auto"/>
                    <w:right w:val="none" w:sz="0" w:space="0" w:color="auto"/>
                  </w:divBdr>
                </w:div>
              </w:divsChild>
            </w:div>
            <w:div w:id="1343048418">
              <w:marLeft w:val="0"/>
              <w:marRight w:val="0"/>
              <w:marTop w:val="0"/>
              <w:marBottom w:val="0"/>
              <w:divBdr>
                <w:top w:val="none" w:sz="0" w:space="0" w:color="auto"/>
                <w:left w:val="none" w:sz="0" w:space="0" w:color="auto"/>
                <w:bottom w:val="none" w:sz="0" w:space="0" w:color="auto"/>
                <w:right w:val="none" w:sz="0" w:space="0" w:color="auto"/>
              </w:divBdr>
              <w:divsChild>
                <w:div w:id="1474906066">
                  <w:marLeft w:val="0"/>
                  <w:marRight w:val="0"/>
                  <w:marTop w:val="0"/>
                  <w:marBottom w:val="0"/>
                  <w:divBdr>
                    <w:top w:val="none" w:sz="0" w:space="0" w:color="auto"/>
                    <w:left w:val="none" w:sz="0" w:space="0" w:color="auto"/>
                    <w:bottom w:val="none" w:sz="0" w:space="0" w:color="auto"/>
                    <w:right w:val="none" w:sz="0" w:space="0" w:color="auto"/>
                  </w:divBdr>
                </w:div>
                <w:div w:id="17001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9025">
          <w:marLeft w:val="0"/>
          <w:marRight w:val="0"/>
          <w:marTop w:val="0"/>
          <w:marBottom w:val="0"/>
          <w:divBdr>
            <w:top w:val="none" w:sz="0" w:space="0" w:color="auto"/>
            <w:left w:val="none" w:sz="0" w:space="0" w:color="auto"/>
            <w:bottom w:val="none" w:sz="0" w:space="0" w:color="auto"/>
            <w:right w:val="none" w:sz="0" w:space="0" w:color="auto"/>
          </w:divBdr>
          <w:divsChild>
            <w:div w:id="2031293094">
              <w:marLeft w:val="0"/>
              <w:marRight w:val="0"/>
              <w:marTop w:val="0"/>
              <w:marBottom w:val="0"/>
              <w:divBdr>
                <w:top w:val="none" w:sz="0" w:space="0" w:color="auto"/>
                <w:left w:val="none" w:sz="0" w:space="0" w:color="auto"/>
                <w:bottom w:val="none" w:sz="0" w:space="0" w:color="auto"/>
                <w:right w:val="none" w:sz="0" w:space="0" w:color="auto"/>
              </w:divBdr>
              <w:divsChild>
                <w:div w:id="1283611421">
                  <w:marLeft w:val="0"/>
                  <w:marRight w:val="0"/>
                  <w:marTop w:val="0"/>
                  <w:marBottom w:val="0"/>
                  <w:divBdr>
                    <w:top w:val="none" w:sz="0" w:space="0" w:color="auto"/>
                    <w:left w:val="none" w:sz="0" w:space="0" w:color="auto"/>
                    <w:bottom w:val="none" w:sz="0" w:space="0" w:color="auto"/>
                    <w:right w:val="none" w:sz="0" w:space="0" w:color="auto"/>
                  </w:divBdr>
                </w:div>
                <w:div w:id="278923444">
                  <w:marLeft w:val="0"/>
                  <w:marRight w:val="0"/>
                  <w:marTop w:val="0"/>
                  <w:marBottom w:val="0"/>
                  <w:divBdr>
                    <w:top w:val="none" w:sz="0" w:space="0" w:color="auto"/>
                    <w:left w:val="none" w:sz="0" w:space="0" w:color="auto"/>
                    <w:bottom w:val="none" w:sz="0" w:space="0" w:color="auto"/>
                    <w:right w:val="none" w:sz="0" w:space="0" w:color="auto"/>
                  </w:divBdr>
                </w:div>
              </w:divsChild>
            </w:div>
            <w:div w:id="735394359">
              <w:marLeft w:val="0"/>
              <w:marRight w:val="0"/>
              <w:marTop w:val="0"/>
              <w:marBottom w:val="0"/>
              <w:divBdr>
                <w:top w:val="none" w:sz="0" w:space="0" w:color="auto"/>
                <w:left w:val="none" w:sz="0" w:space="0" w:color="auto"/>
                <w:bottom w:val="none" w:sz="0" w:space="0" w:color="auto"/>
                <w:right w:val="none" w:sz="0" w:space="0" w:color="auto"/>
              </w:divBdr>
              <w:divsChild>
                <w:div w:id="186397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3989">
          <w:marLeft w:val="0"/>
          <w:marRight w:val="0"/>
          <w:marTop w:val="0"/>
          <w:marBottom w:val="0"/>
          <w:divBdr>
            <w:top w:val="none" w:sz="0" w:space="0" w:color="auto"/>
            <w:left w:val="none" w:sz="0" w:space="0" w:color="auto"/>
            <w:bottom w:val="none" w:sz="0" w:space="0" w:color="auto"/>
            <w:right w:val="none" w:sz="0" w:space="0" w:color="auto"/>
          </w:divBdr>
          <w:divsChild>
            <w:div w:id="1319768067">
              <w:marLeft w:val="0"/>
              <w:marRight w:val="0"/>
              <w:marTop w:val="0"/>
              <w:marBottom w:val="0"/>
              <w:divBdr>
                <w:top w:val="none" w:sz="0" w:space="0" w:color="auto"/>
                <w:left w:val="none" w:sz="0" w:space="0" w:color="auto"/>
                <w:bottom w:val="none" w:sz="0" w:space="0" w:color="auto"/>
                <w:right w:val="none" w:sz="0" w:space="0" w:color="auto"/>
              </w:divBdr>
              <w:divsChild>
                <w:div w:id="1419325768">
                  <w:marLeft w:val="0"/>
                  <w:marRight w:val="0"/>
                  <w:marTop w:val="0"/>
                  <w:marBottom w:val="0"/>
                  <w:divBdr>
                    <w:top w:val="none" w:sz="0" w:space="0" w:color="auto"/>
                    <w:left w:val="none" w:sz="0" w:space="0" w:color="auto"/>
                    <w:bottom w:val="none" w:sz="0" w:space="0" w:color="auto"/>
                    <w:right w:val="none" w:sz="0" w:space="0" w:color="auto"/>
                  </w:divBdr>
                </w:div>
                <w:div w:id="703868977">
                  <w:marLeft w:val="0"/>
                  <w:marRight w:val="0"/>
                  <w:marTop w:val="0"/>
                  <w:marBottom w:val="0"/>
                  <w:divBdr>
                    <w:top w:val="none" w:sz="0" w:space="0" w:color="auto"/>
                    <w:left w:val="none" w:sz="0" w:space="0" w:color="auto"/>
                    <w:bottom w:val="none" w:sz="0" w:space="0" w:color="auto"/>
                    <w:right w:val="none" w:sz="0" w:space="0" w:color="auto"/>
                  </w:divBdr>
                </w:div>
              </w:divsChild>
            </w:div>
            <w:div w:id="2115979701">
              <w:marLeft w:val="0"/>
              <w:marRight w:val="0"/>
              <w:marTop w:val="0"/>
              <w:marBottom w:val="0"/>
              <w:divBdr>
                <w:top w:val="none" w:sz="0" w:space="0" w:color="auto"/>
                <w:left w:val="none" w:sz="0" w:space="0" w:color="auto"/>
                <w:bottom w:val="none" w:sz="0" w:space="0" w:color="auto"/>
                <w:right w:val="none" w:sz="0" w:space="0" w:color="auto"/>
              </w:divBdr>
              <w:divsChild>
                <w:div w:id="15040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3388">
      <w:bodyDiv w:val="1"/>
      <w:marLeft w:val="0"/>
      <w:marRight w:val="0"/>
      <w:marTop w:val="0"/>
      <w:marBottom w:val="0"/>
      <w:divBdr>
        <w:top w:val="none" w:sz="0" w:space="0" w:color="auto"/>
        <w:left w:val="none" w:sz="0" w:space="0" w:color="auto"/>
        <w:bottom w:val="none" w:sz="0" w:space="0" w:color="auto"/>
        <w:right w:val="none" w:sz="0" w:space="0" w:color="auto"/>
      </w:divBdr>
    </w:div>
    <w:div w:id="374700209">
      <w:bodyDiv w:val="1"/>
      <w:marLeft w:val="0"/>
      <w:marRight w:val="0"/>
      <w:marTop w:val="0"/>
      <w:marBottom w:val="0"/>
      <w:divBdr>
        <w:top w:val="none" w:sz="0" w:space="0" w:color="auto"/>
        <w:left w:val="none" w:sz="0" w:space="0" w:color="auto"/>
        <w:bottom w:val="none" w:sz="0" w:space="0" w:color="auto"/>
        <w:right w:val="none" w:sz="0" w:space="0" w:color="auto"/>
      </w:divBdr>
    </w:div>
    <w:div w:id="811871857">
      <w:bodyDiv w:val="1"/>
      <w:marLeft w:val="0"/>
      <w:marRight w:val="0"/>
      <w:marTop w:val="0"/>
      <w:marBottom w:val="0"/>
      <w:divBdr>
        <w:top w:val="none" w:sz="0" w:space="0" w:color="auto"/>
        <w:left w:val="none" w:sz="0" w:space="0" w:color="auto"/>
        <w:bottom w:val="none" w:sz="0" w:space="0" w:color="auto"/>
        <w:right w:val="none" w:sz="0" w:space="0" w:color="auto"/>
      </w:divBdr>
    </w:div>
    <w:div w:id="1161236117">
      <w:bodyDiv w:val="1"/>
      <w:marLeft w:val="0"/>
      <w:marRight w:val="0"/>
      <w:marTop w:val="0"/>
      <w:marBottom w:val="0"/>
      <w:divBdr>
        <w:top w:val="none" w:sz="0" w:space="0" w:color="auto"/>
        <w:left w:val="none" w:sz="0" w:space="0" w:color="auto"/>
        <w:bottom w:val="none" w:sz="0" w:space="0" w:color="auto"/>
        <w:right w:val="none" w:sz="0" w:space="0" w:color="auto"/>
      </w:divBdr>
    </w:div>
    <w:div w:id="13186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lleyperry@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perry@ulm.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F33744759E524789980EBD36E7E254" ma:contentTypeVersion="10" ma:contentTypeDescription="Create a new document." ma:contentTypeScope="" ma:versionID="e9b5bc0b8111093a3e11d3691ace6e11">
  <xsd:schema xmlns:xsd="http://www.w3.org/2001/XMLSchema" xmlns:xs="http://www.w3.org/2001/XMLSchema" xmlns:p="http://schemas.microsoft.com/office/2006/metadata/properties" xmlns:ns3="f010d41e-2409-4be3-a6ae-8f4901c27119" targetNamespace="http://schemas.microsoft.com/office/2006/metadata/properties" ma:root="true" ma:fieldsID="2cb641647cc74e04f36e376dd309fc0d" ns3:_="">
    <xsd:import namespace="f010d41e-2409-4be3-a6ae-8f4901c271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0d41e-2409-4be3-a6ae-8f4901c27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1A9FF-CCCD-4EC1-B635-65DAC4341BE2}">
  <ds:schemaRefs>
    <ds:schemaRef ds:uri="http://schemas.microsoft.com/sharepoint/v3/contenttype/forms"/>
  </ds:schemaRefs>
</ds:datastoreItem>
</file>

<file path=customXml/itemProps2.xml><?xml version="1.0" encoding="utf-8"?>
<ds:datastoreItem xmlns:ds="http://schemas.openxmlformats.org/officeDocument/2006/customXml" ds:itemID="{A8F1AAE2-7DF3-4195-83E6-FD0BD7D34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0d41e-2409-4be3-a6ae-8f4901c27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CCB30-0AB0-49F7-B577-3E528C80E3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Holley Perry</dc:creator>
  <cp:keywords/>
  <dc:description/>
  <cp:lastModifiedBy>Mary Thomas</cp:lastModifiedBy>
  <cp:revision>2</cp:revision>
  <cp:lastPrinted>2024-03-20T14:38:00Z</cp:lastPrinted>
  <dcterms:created xsi:type="dcterms:W3CDTF">2024-06-27T21:11:00Z</dcterms:created>
  <dcterms:modified xsi:type="dcterms:W3CDTF">2024-06-27T21:11:00Z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0x010100BCF33744759E524789980EBD36E7E254</vt:lpwstr>
  </property>
</Properties>
</file>