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77" w:rsidRPr="008E4894" w:rsidRDefault="00A61677" w:rsidP="008E4894">
      <w:pPr>
        <w:spacing w:after="0" w:line="240" w:lineRule="auto"/>
        <w:contextualSpacing/>
        <w:jc w:val="both"/>
        <w:rPr>
          <w:b/>
        </w:rPr>
      </w:pPr>
      <w:r w:rsidRPr="008E4894">
        <w:rPr>
          <w:b/>
        </w:rPr>
        <w:t>C</w:t>
      </w:r>
      <w:bookmarkStart w:id="0" w:name="_GoBack"/>
      <w:bookmarkEnd w:id="0"/>
      <w:r w:rsidRPr="008E4894">
        <w:rPr>
          <w:b/>
        </w:rPr>
        <w:t>ybersecurity Training</w:t>
      </w:r>
    </w:p>
    <w:p w:rsidR="0005015B" w:rsidRDefault="0005015B" w:rsidP="008E4894">
      <w:pPr>
        <w:spacing w:after="0" w:line="240" w:lineRule="auto"/>
        <w:contextualSpacing/>
        <w:jc w:val="both"/>
      </w:pPr>
    </w:p>
    <w:p w:rsidR="00A61677" w:rsidRDefault="00A61677" w:rsidP="008E4894">
      <w:pPr>
        <w:spacing w:after="0" w:line="240" w:lineRule="auto"/>
        <w:ind w:left="720"/>
        <w:contextualSpacing/>
        <w:jc w:val="both"/>
      </w:pPr>
      <w:r>
        <w:t>A. In accordance with La. R.S. 42:1267(B</w:t>
      </w:r>
      <w:proofErr w:type="gramStart"/>
      <w:r>
        <w:t>)(</w:t>
      </w:r>
      <w:proofErr w:type="gramEnd"/>
      <w:r>
        <w:t>3)</w:t>
      </w:r>
      <w:r w:rsidR="0005015B">
        <w:t xml:space="preserve"> and the State of Louisiana’s Information Security Policy</w:t>
      </w:r>
      <w:r>
        <w:t>, if the Contractor</w:t>
      </w:r>
      <w:r w:rsidR="00E30919" w:rsidRPr="00762206">
        <w:t>,</w:t>
      </w:r>
      <w:r>
        <w:t xml:space="preserve"> any of its employees</w:t>
      </w:r>
      <w:r w:rsidR="00E30919" w:rsidRPr="00762206">
        <w:t>,</w:t>
      </w:r>
      <w:r>
        <w:t xml:space="preserve"> agents</w:t>
      </w:r>
      <w:r w:rsidR="00E30919" w:rsidRPr="00762206">
        <w:t>,</w:t>
      </w:r>
      <w:r w:rsidRPr="00762206">
        <w:t xml:space="preserve"> </w:t>
      </w:r>
      <w:r w:rsidR="00CD22BE" w:rsidRPr="00762206">
        <w:t xml:space="preserve"> or subcontractors </w:t>
      </w:r>
      <w:r>
        <w:t xml:space="preserve">will have access to </w:t>
      </w:r>
      <w:r w:rsidR="00E30919" w:rsidRPr="00762206">
        <w:t>S</w:t>
      </w:r>
      <w:r>
        <w:t>tate government information technology assets, the Contractor’s employees</w:t>
      </w:r>
      <w:r w:rsidR="00E30919" w:rsidRPr="00762206">
        <w:t>,</w:t>
      </w:r>
      <w:r>
        <w:t xml:space="preserve"> agents</w:t>
      </w:r>
      <w:r w:rsidR="00E30919" w:rsidRPr="00762206">
        <w:t>,</w:t>
      </w:r>
      <w:r w:rsidRPr="00762206">
        <w:t xml:space="preserve"> </w:t>
      </w:r>
      <w:r w:rsidR="00E11FE5" w:rsidRPr="00762206">
        <w:t xml:space="preserve">or subcontractors </w:t>
      </w:r>
      <w:r>
        <w:t>with such access must complete cybersecurity training annually</w:t>
      </w:r>
      <w:r w:rsidR="0005015B">
        <w:t>, and the Contractor must present evidence of such compliance annually and upon request</w:t>
      </w:r>
      <w:r>
        <w:t xml:space="preserve">. The Contractor may use the cybersecurity training course </w:t>
      </w:r>
      <w:r w:rsidR="00E30919" w:rsidRPr="00762206">
        <w:t>offered</w:t>
      </w:r>
      <w:r w:rsidR="00E30919">
        <w:rPr>
          <w:color w:val="FF0000"/>
        </w:rPr>
        <w:t xml:space="preserve"> </w:t>
      </w:r>
      <w:r>
        <w:t>by the Louisiana Department of State Civil Service</w:t>
      </w:r>
      <w:r w:rsidR="0005015B">
        <w:t xml:space="preserve"> without additional cost</w:t>
      </w:r>
      <w:r>
        <w:t xml:space="preserve"> or</w:t>
      </w:r>
      <w:r w:rsidR="0005015B">
        <w:t xml:space="preserve"> may use</w:t>
      </w:r>
      <w:r>
        <w:t xml:space="preserve"> any alternate</w:t>
      </w:r>
      <w:r w:rsidR="0005015B">
        <w:t xml:space="preserve"> course</w:t>
      </w:r>
      <w:r>
        <w:t xml:space="preserve"> approved in writing by the Office of Technology Services.</w:t>
      </w:r>
    </w:p>
    <w:p w:rsidR="0005015B" w:rsidRDefault="0005015B" w:rsidP="008E4894">
      <w:pPr>
        <w:spacing w:after="0" w:line="240" w:lineRule="auto"/>
        <w:ind w:left="720"/>
        <w:contextualSpacing/>
        <w:jc w:val="both"/>
      </w:pPr>
    </w:p>
    <w:p w:rsidR="00A61677" w:rsidRDefault="00A61677" w:rsidP="008E4894">
      <w:pPr>
        <w:spacing w:after="0" w:line="240" w:lineRule="auto"/>
        <w:ind w:left="720"/>
        <w:contextualSpacing/>
        <w:jc w:val="both"/>
      </w:pPr>
      <w:r>
        <w:t xml:space="preserve">B. For purposes of this Section, “access to </w:t>
      </w:r>
      <w:r w:rsidR="00E30919" w:rsidRPr="00762206">
        <w:t>S</w:t>
      </w:r>
      <w:r>
        <w:t>tate government information technology assets”</w:t>
      </w:r>
      <w:r w:rsidR="0005015B">
        <w:t xml:space="preserve"> means the possession of credentials, equipment, or authorization to access the internal </w:t>
      </w:r>
      <w:r w:rsidR="0005015B">
        <w:lastRenderedPageBreak/>
        <w:t xml:space="preserve">workings of State information technology systems or networks. Examples would include but not be limited to State-issued laptops, </w:t>
      </w:r>
      <w:r w:rsidR="0005015B" w:rsidRPr="00762206">
        <w:t>VPN credentials to</w:t>
      </w:r>
      <w:r w:rsidR="0005015B">
        <w:t xml:space="preserve"> </w:t>
      </w:r>
      <w:r w:rsidR="00E11FE5" w:rsidRPr="00762206">
        <w:t xml:space="preserve">credentials to access </w:t>
      </w:r>
      <w:r w:rsidR="0005015B">
        <w:t xml:space="preserve">the State network, badging to access </w:t>
      </w:r>
      <w:r w:rsidR="00830D13">
        <w:t xml:space="preserve">the State’s </w:t>
      </w:r>
      <w:r w:rsidR="0005015B">
        <w:t xml:space="preserve">telecommunications closets or systems, or permissions to maintain or modify IT systems used by the State. Final determination </w:t>
      </w:r>
      <w:r w:rsidR="0005015B" w:rsidRPr="00762206">
        <w:t>of scope inclusions or exclusions</w:t>
      </w:r>
      <w:r w:rsidR="0005015B">
        <w:t xml:space="preserve"> relative to access to </w:t>
      </w:r>
      <w:r w:rsidR="008523EF" w:rsidRPr="00762206">
        <w:t>S</w:t>
      </w:r>
      <w:r w:rsidR="0005015B">
        <w:t>tate government information technology assets will be made by the Office of Technology Services.</w:t>
      </w:r>
    </w:p>
    <w:p w:rsidR="00A61677" w:rsidRDefault="00A61677" w:rsidP="0005015B">
      <w:pPr>
        <w:spacing w:after="0" w:line="480" w:lineRule="auto"/>
        <w:contextualSpacing/>
      </w:pPr>
    </w:p>
    <w:p w:rsidR="00A61677" w:rsidRDefault="00A61677" w:rsidP="0005015B">
      <w:pPr>
        <w:spacing w:after="0" w:line="480" w:lineRule="auto"/>
        <w:contextualSpacing/>
      </w:pPr>
    </w:p>
    <w:sectPr w:rsidR="00A6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77"/>
    <w:rsid w:val="0005015B"/>
    <w:rsid w:val="00201D1C"/>
    <w:rsid w:val="004A0D6E"/>
    <w:rsid w:val="00580497"/>
    <w:rsid w:val="007564B9"/>
    <w:rsid w:val="00762206"/>
    <w:rsid w:val="00830D13"/>
    <w:rsid w:val="00837953"/>
    <w:rsid w:val="008523EF"/>
    <w:rsid w:val="008846A2"/>
    <w:rsid w:val="008E4894"/>
    <w:rsid w:val="00A44F5C"/>
    <w:rsid w:val="00A460C8"/>
    <w:rsid w:val="00A61677"/>
    <w:rsid w:val="00A64A30"/>
    <w:rsid w:val="00CA405F"/>
    <w:rsid w:val="00CD22BE"/>
    <w:rsid w:val="00D83BAD"/>
    <w:rsid w:val="00DF73C2"/>
    <w:rsid w:val="00E11FE5"/>
    <w:rsid w:val="00E30919"/>
    <w:rsid w:val="00EC38A2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97C31-FC10-4B81-BA40-DBD2EBE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Walker (DOA)</dc:creator>
  <cp:keywords/>
  <dc:description/>
  <cp:lastModifiedBy>Kelly Moravek</cp:lastModifiedBy>
  <cp:revision>2</cp:revision>
  <dcterms:created xsi:type="dcterms:W3CDTF">2021-02-22T16:53:00Z</dcterms:created>
  <dcterms:modified xsi:type="dcterms:W3CDTF">2021-02-22T16:53:00Z</dcterms:modified>
</cp:coreProperties>
</file>