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3559" w14:textId="0099AC26" w:rsidR="00D778B8" w:rsidRDefault="00D778B8" w:rsidP="377931B7">
      <w:pPr>
        <w:pStyle w:val="Heading1"/>
        <w:jc w:val="center"/>
        <w:rPr>
          <w:b/>
          <w:bCs/>
          <w:color w:val="A32222"/>
        </w:rPr>
      </w:pPr>
      <w:r w:rsidRPr="7602DD0A">
        <w:rPr>
          <w:b/>
          <w:bCs/>
          <w:color w:val="A32222"/>
        </w:rPr>
        <w:t>Voice Area Student Handbook Information</w:t>
      </w:r>
      <w:r w:rsidRPr="7602DD0A">
        <w:rPr>
          <w:color w:val="A32222"/>
        </w:rPr>
        <w:t xml:space="preserve"> </w:t>
      </w:r>
    </w:p>
    <w:p w14:paraId="075D0B81" w14:textId="7D6CBAC1" w:rsidR="679CC6C6" w:rsidRDefault="679CC6C6" w:rsidP="679CC6C6">
      <w:pPr>
        <w:jc w:val="center"/>
        <w:rPr>
          <w:b/>
          <w:bCs/>
        </w:rPr>
      </w:pPr>
    </w:p>
    <w:p w14:paraId="4FF34053" w14:textId="19F07958" w:rsidR="679CC6C6" w:rsidRDefault="679CC6C6" w:rsidP="679CC6C6">
      <w:pPr>
        <w:jc w:val="center"/>
        <w:rPr>
          <w:b/>
          <w:bCs/>
        </w:rPr>
      </w:pPr>
    </w:p>
    <w:p w14:paraId="485D50A6" w14:textId="541A234C" w:rsidR="6B31969B" w:rsidRDefault="6B31969B" w:rsidP="377931B7">
      <w:pPr>
        <w:pStyle w:val="Heading2"/>
        <w:rPr>
          <w:rFonts w:ascii="Verdana" w:eastAsia="Verdana" w:hAnsi="Verdana" w:cs="Verdana"/>
          <w:color w:val="A32222"/>
          <w:sz w:val="16"/>
          <w:szCs w:val="16"/>
          <w:u w:val="single"/>
        </w:rPr>
      </w:pPr>
      <w:r w:rsidRPr="377931B7">
        <w:rPr>
          <w:color w:val="A32222"/>
          <w:u w:val="single"/>
        </w:rPr>
        <w:t>Studio Assignments</w:t>
      </w:r>
    </w:p>
    <w:p w14:paraId="45DFBEB4" w14:textId="46A251B2" w:rsidR="6B31969B" w:rsidRDefault="6B31969B" w:rsidP="20BB57EA">
      <w:pPr>
        <w:spacing w:before="105" w:after="105" w:line="259" w:lineRule="auto"/>
        <w:rPr>
          <w:rFonts w:ascii="Verdana" w:eastAsia="Verdana" w:hAnsi="Verdana" w:cs="Verdana"/>
          <w:color w:val="000000" w:themeColor="text1"/>
          <w:sz w:val="16"/>
          <w:szCs w:val="16"/>
        </w:rPr>
      </w:pPr>
      <w:r w:rsidRPr="20BB57EA">
        <w:rPr>
          <w:rFonts w:ascii="Verdana" w:eastAsia="Verdana" w:hAnsi="Verdana" w:cs="Verdana"/>
          <w:color w:val="000000" w:themeColor="text1"/>
          <w:sz w:val="24"/>
          <w:szCs w:val="24"/>
        </w:rPr>
        <w:t>Students desiring private instruction will be placed in a studio at the discretion of the voice faculty; students must obtain permission of the instructor to register for credit. Assignments will be based on availability, and every attempt will be made to honor the student’s requested studio.</w:t>
      </w:r>
    </w:p>
    <w:p w14:paraId="235F230A" w14:textId="6AD27D94" w:rsidR="20BB57EA" w:rsidRDefault="20BB57EA" w:rsidP="20BB57EA">
      <w:pPr>
        <w:spacing w:before="105" w:after="105" w:line="259" w:lineRule="auto"/>
        <w:rPr>
          <w:rFonts w:ascii="Verdana" w:eastAsia="Verdana" w:hAnsi="Verdana" w:cs="Verdana"/>
          <w:color w:val="000000" w:themeColor="text1"/>
          <w:sz w:val="16"/>
          <w:szCs w:val="16"/>
        </w:rPr>
      </w:pPr>
    </w:p>
    <w:p w14:paraId="7E542C05" w14:textId="5008A072" w:rsidR="6B31969B" w:rsidRDefault="6B31969B" w:rsidP="377931B7">
      <w:pPr>
        <w:pStyle w:val="Heading2"/>
        <w:rPr>
          <w:rFonts w:ascii="Verdana" w:eastAsia="Verdana" w:hAnsi="Verdana" w:cs="Verdana"/>
          <w:color w:val="A32222"/>
          <w:sz w:val="16"/>
          <w:szCs w:val="16"/>
          <w:u w:val="single"/>
        </w:rPr>
      </w:pPr>
      <w:r w:rsidRPr="377931B7">
        <w:rPr>
          <w:color w:val="A32222"/>
          <w:u w:val="single"/>
        </w:rPr>
        <w:t>Attendance</w:t>
      </w:r>
    </w:p>
    <w:p w14:paraId="48C745E5" w14:textId="4258F903" w:rsidR="6B31969B" w:rsidRDefault="6B31969B" w:rsidP="679CC6C6">
      <w:pPr>
        <w:spacing w:before="105" w:after="105"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 xml:space="preserve">Though specific requirements are determined by each instructor, students are expected to attend </w:t>
      </w:r>
      <w:r w:rsidRPr="679CC6C6">
        <w:rPr>
          <w:rFonts w:ascii="Verdana" w:eastAsia="Verdana" w:hAnsi="Verdana" w:cs="Verdana"/>
          <w:b/>
          <w:bCs/>
          <w:color w:val="000000" w:themeColor="text1"/>
          <w:sz w:val="24"/>
          <w:szCs w:val="24"/>
          <w:u w:val="single"/>
        </w:rPr>
        <w:t>ALL</w:t>
      </w:r>
      <w:r w:rsidRPr="679CC6C6">
        <w:rPr>
          <w:rFonts w:ascii="Verdana" w:eastAsia="Verdana" w:hAnsi="Verdana" w:cs="Verdana"/>
          <w:color w:val="000000" w:themeColor="text1"/>
          <w:sz w:val="24"/>
          <w:szCs w:val="24"/>
        </w:rPr>
        <w:t xml:space="preserve"> private lessons, except in the case of illness or a family emergency. In either of these exceptional situations, documentation must be provided by the student to their studio instructor to verify the validity of their absence. Excessive unexcused absences will affect the semester grade and jeopardize the student’s eligibility to remain in their desired degree plan.</w:t>
      </w:r>
    </w:p>
    <w:p w14:paraId="0FC2F09C" w14:textId="294FC1A3" w:rsidR="679CC6C6" w:rsidRDefault="679CC6C6" w:rsidP="679CC6C6">
      <w:pPr>
        <w:spacing w:before="105" w:after="105" w:line="259" w:lineRule="auto"/>
        <w:rPr>
          <w:rFonts w:ascii="Verdana" w:eastAsia="Verdana" w:hAnsi="Verdana" w:cs="Verdana"/>
          <w:color w:val="000000" w:themeColor="text1"/>
          <w:sz w:val="16"/>
          <w:szCs w:val="16"/>
        </w:rPr>
      </w:pPr>
    </w:p>
    <w:p w14:paraId="7066CD86" w14:textId="3D0C1CB0" w:rsidR="6B31969B" w:rsidRDefault="6B31969B" w:rsidP="377931B7">
      <w:pPr>
        <w:pStyle w:val="Heading2"/>
        <w:rPr>
          <w:rFonts w:ascii="Verdana" w:eastAsia="Verdana" w:hAnsi="Verdana" w:cs="Verdana"/>
          <w:color w:val="A32222"/>
          <w:sz w:val="16"/>
          <w:szCs w:val="16"/>
          <w:u w:val="single"/>
        </w:rPr>
      </w:pPr>
      <w:r w:rsidRPr="377931B7">
        <w:rPr>
          <w:color w:val="A32222"/>
          <w:u w:val="single"/>
        </w:rPr>
        <w:t>Repertoire</w:t>
      </w:r>
      <w:r w:rsidR="046103B4" w:rsidRPr="377931B7">
        <w:rPr>
          <w:color w:val="A32222"/>
          <w:u w:val="single"/>
        </w:rPr>
        <w:t xml:space="preserve"> Requir</w:t>
      </w:r>
      <w:r w:rsidR="7808C50D" w:rsidRPr="377931B7">
        <w:rPr>
          <w:color w:val="A32222"/>
          <w:u w:val="single"/>
        </w:rPr>
        <w:t>e</w:t>
      </w:r>
      <w:r w:rsidR="046103B4" w:rsidRPr="377931B7">
        <w:rPr>
          <w:color w:val="A32222"/>
          <w:u w:val="single"/>
        </w:rPr>
        <w:t>ments</w:t>
      </w:r>
    </w:p>
    <w:p w14:paraId="368DED48" w14:textId="25039242" w:rsidR="00D70351" w:rsidRDefault="00D70351" w:rsidP="00D70351">
      <w:pPr>
        <w:pStyle w:val="Caption"/>
        <w:keepNext/>
      </w:pPr>
      <w:r>
        <w:t xml:space="preserve">Table </w:t>
      </w:r>
      <w:fldSimple w:instr=" SEQ Table \* ARABIC ">
        <w:r>
          <w:rPr>
            <w:noProof/>
          </w:rPr>
          <w:t>1</w:t>
        </w:r>
      </w:fldSimple>
      <w:r>
        <w:t>: Repertoire Requirements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72"/>
        <w:gridCol w:w="1872"/>
        <w:gridCol w:w="1872"/>
        <w:gridCol w:w="1872"/>
        <w:gridCol w:w="1872"/>
      </w:tblGrid>
      <w:tr w:rsidR="679CC6C6" w14:paraId="14868C31" w14:textId="77777777" w:rsidTr="679CC6C6">
        <w:trPr>
          <w:trHeight w:val="300"/>
        </w:trPr>
        <w:tc>
          <w:tcPr>
            <w:tcW w:w="1872" w:type="dxa"/>
            <w:tcMar>
              <w:left w:w="105" w:type="dxa"/>
              <w:right w:w="105" w:type="dxa"/>
            </w:tcMar>
          </w:tcPr>
          <w:p w14:paraId="65B7D693" w14:textId="70F43DF0"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b/>
                <w:bCs/>
                <w:color w:val="000000" w:themeColor="text1"/>
                <w:sz w:val="24"/>
                <w:szCs w:val="24"/>
                <w:u w:val="single"/>
              </w:rPr>
              <w:t>Degree</w:t>
            </w:r>
          </w:p>
        </w:tc>
        <w:tc>
          <w:tcPr>
            <w:tcW w:w="1872" w:type="dxa"/>
            <w:tcMar>
              <w:left w:w="105" w:type="dxa"/>
              <w:right w:w="105" w:type="dxa"/>
            </w:tcMar>
          </w:tcPr>
          <w:p w14:paraId="5E942E46" w14:textId="5F09702D"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b/>
                <w:bCs/>
                <w:color w:val="000000" w:themeColor="text1"/>
                <w:sz w:val="24"/>
                <w:szCs w:val="24"/>
                <w:u w:val="single"/>
              </w:rPr>
              <w:t>Level</w:t>
            </w:r>
          </w:p>
        </w:tc>
        <w:tc>
          <w:tcPr>
            <w:tcW w:w="1872" w:type="dxa"/>
            <w:tcMar>
              <w:left w:w="105" w:type="dxa"/>
              <w:right w:w="105" w:type="dxa"/>
            </w:tcMar>
          </w:tcPr>
          <w:p w14:paraId="4C2F3935" w14:textId="26513025"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b/>
                <w:bCs/>
                <w:color w:val="000000" w:themeColor="text1"/>
                <w:sz w:val="24"/>
                <w:szCs w:val="24"/>
                <w:u w:val="single"/>
              </w:rPr>
              <w:t>Number of songs studied</w:t>
            </w:r>
          </w:p>
        </w:tc>
        <w:tc>
          <w:tcPr>
            <w:tcW w:w="1872" w:type="dxa"/>
            <w:tcMar>
              <w:left w:w="105" w:type="dxa"/>
              <w:right w:w="105" w:type="dxa"/>
            </w:tcMar>
          </w:tcPr>
          <w:p w14:paraId="606D736B" w14:textId="1939B763"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b/>
                <w:bCs/>
                <w:color w:val="000000" w:themeColor="text1"/>
                <w:sz w:val="24"/>
                <w:szCs w:val="24"/>
                <w:u w:val="single"/>
              </w:rPr>
              <w:t>Number of songs</w:t>
            </w:r>
          </w:p>
          <w:p w14:paraId="61659A7B" w14:textId="4A51B12F"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b/>
                <w:bCs/>
                <w:color w:val="000000" w:themeColor="text1"/>
                <w:sz w:val="24"/>
                <w:szCs w:val="24"/>
                <w:u w:val="single"/>
              </w:rPr>
              <w:t>memorized</w:t>
            </w:r>
          </w:p>
        </w:tc>
        <w:tc>
          <w:tcPr>
            <w:tcW w:w="1872" w:type="dxa"/>
            <w:tcMar>
              <w:left w:w="105" w:type="dxa"/>
              <w:right w:w="105" w:type="dxa"/>
            </w:tcMar>
          </w:tcPr>
          <w:p w14:paraId="74A1542B" w14:textId="6B5B1E71"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b/>
                <w:bCs/>
                <w:color w:val="000000" w:themeColor="text1"/>
                <w:sz w:val="24"/>
                <w:szCs w:val="24"/>
                <w:u w:val="single"/>
              </w:rPr>
              <w:t>Languages required</w:t>
            </w:r>
          </w:p>
        </w:tc>
      </w:tr>
      <w:tr w:rsidR="679CC6C6" w14:paraId="12B6FFA1" w14:textId="77777777" w:rsidTr="679CC6C6">
        <w:trPr>
          <w:trHeight w:val="300"/>
        </w:trPr>
        <w:tc>
          <w:tcPr>
            <w:tcW w:w="1872" w:type="dxa"/>
            <w:tcMar>
              <w:left w:w="105" w:type="dxa"/>
              <w:right w:w="105" w:type="dxa"/>
            </w:tcMar>
          </w:tcPr>
          <w:p w14:paraId="5C9D3E30" w14:textId="62AA61BF"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B.M. Performance</w:t>
            </w:r>
          </w:p>
        </w:tc>
        <w:tc>
          <w:tcPr>
            <w:tcW w:w="1872" w:type="dxa"/>
            <w:tcMar>
              <w:left w:w="105" w:type="dxa"/>
              <w:right w:w="105" w:type="dxa"/>
            </w:tcMar>
          </w:tcPr>
          <w:p w14:paraId="017DF062" w14:textId="678E6900"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1041</w:t>
            </w:r>
          </w:p>
        </w:tc>
        <w:tc>
          <w:tcPr>
            <w:tcW w:w="1872" w:type="dxa"/>
            <w:tcMar>
              <w:left w:w="105" w:type="dxa"/>
              <w:right w:w="105" w:type="dxa"/>
            </w:tcMar>
          </w:tcPr>
          <w:p w14:paraId="4D7C22A2" w14:textId="403690C1"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6</w:t>
            </w:r>
          </w:p>
        </w:tc>
        <w:tc>
          <w:tcPr>
            <w:tcW w:w="1872" w:type="dxa"/>
            <w:tcMar>
              <w:left w:w="105" w:type="dxa"/>
              <w:right w:w="105" w:type="dxa"/>
            </w:tcMar>
          </w:tcPr>
          <w:p w14:paraId="42D5A380" w14:textId="4BCCE687"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4</w:t>
            </w:r>
          </w:p>
        </w:tc>
        <w:tc>
          <w:tcPr>
            <w:tcW w:w="1872" w:type="dxa"/>
            <w:tcMar>
              <w:left w:w="105" w:type="dxa"/>
              <w:right w:w="105" w:type="dxa"/>
            </w:tcMar>
          </w:tcPr>
          <w:p w14:paraId="5C044215" w14:textId="06BAEC02"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English, Italian</w:t>
            </w:r>
          </w:p>
        </w:tc>
      </w:tr>
      <w:tr w:rsidR="679CC6C6" w14:paraId="1B0CB43B" w14:textId="77777777" w:rsidTr="679CC6C6">
        <w:trPr>
          <w:trHeight w:val="300"/>
        </w:trPr>
        <w:tc>
          <w:tcPr>
            <w:tcW w:w="1872" w:type="dxa"/>
            <w:tcMar>
              <w:left w:w="105" w:type="dxa"/>
              <w:right w:w="105" w:type="dxa"/>
            </w:tcMar>
          </w:tcPr>
          <w:p w14:paraId="406724B9" w14:textId="6E8CB682" w:rsidR="679CC6C6" w:rsidRDefault="679CC6C6" w:rsidP="679CC6C6">
            <w:pPr>
              <w:spacing w:line="259" w:lineRule="auto"/>
              <w:rPr>
                <w:rFonts w:ascii="Verdana" w:eastAsia="Verdana" w:hAnsi="Verdana" w:cs="Verdana"/>
                <w:color w:val="000000" w:themeColor="text1"/>
                <w:sz w:val="16"/>
                <w:szCs w:val="16"/>
              </w:rPr>
            </w:pPr>
          </w:p>
        </w:tc>
        <w:tc>
          <w:tcPr>
            <w:tcW w:w="1872" w:type="dxa"/>
            <w:tcMar>
              <w:left w:w="105" w:type="dxa"/>
              <w:right w:w="105" w:type="dxa"/>
            </w:tcMar>
          </w:tcPr>
          <w:p w14:paraId="64DB0A4A" w14:textId="54CB82CF"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2041</w:t>
            </w:r>
          </w:p>
        </w:tc>
        <w:tc>
          <w:tcPr>
            <w:tcW w:w="1872" w:type="dxa"/>
            <w:tcMar>
              <w:left w:w="105" w:type="dxa"/>
              <w:right w:w="105" w:type="dxa"/>
            </w:tcMar>
          </w:tcPr>
          <w:p w14:paraId="5C1D2124" w14:textId="3317BDFF"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8</w:t>
            </w:r>
          </w:p>
        </w:tc>
        <w:tc>
          <w:tcPr>
            <w:tcW w:w="1872" w:type="dxa"/>
            <w:tcMar>
              <w:left w:w="105" w:type="dxa"/>
              <w:right w:w="105" w:type="dxa"/>
            </w:tcMar>
          </w:tcPr>
          <w:p w14:paraId="2CBF99B9" w14:textId="42E2A130"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6</w:t>
            </w:r>
          </w:p>
        </w:tc>
        <w:tc>
          <w:tcPr>
            <w:tcW w:w="1872" w:type="dxa"/>
            <w:tcMar>
              <w:left w:w="105" w:type="dxa"/>
              <w:right w:w="105" w:type="dxa"/>
            </w:tcMar>
          </w:tcPr>
          <w:p w14:paraId="252E0A21" w14:textId="75720F7E"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English, Italian, and German OR French</w:t>
            </w:r>
          </w:p>
        </w:tc>
      </w:tr>
      <w:tr w:rsidR="679CC6C6" w14:paraId="0D703E0A" w14:textId="77777777" w:rsidTr="679CC6C6">
        <w:trPr>
          <w:trHeight w:val="300"/>
        </w:trPr>
        <w:tc>
          <w:tcPr>
            <w:tcW w:w="1872" w:type="dxa"/>
            <w:tcMar>
              <w:left w:w="105" w:type="dxa"/>
              <w:right w:w="105" w:type="dxa"/>
            </w:tcMar>
          </w:tcPr>
          <w:p w14:paraId="702F5AB3" w14:textId="6DDCB3B6" w:rsidR="679CC6C6" w:rsidRDefault="679CC6C6" w:rsidP="679CC6C6">
            <w:pPr>
              <w:spacing w:line="259" w:lineRule="auto"/>
              <w:rPr>
                <w:rFonts w:ascii="Verdana" w:eastAsia="Verdana" w:hAnsi="Verdana" w:cs="Verdana"/>
                <w:color w:val="000000" w:themeColor="text1"/>
                <w:sz w:val="16"/>
                <w:szCs w:val="16"/>
              </w:rPr>
            </w:pPr>
          </w:p>
        </w:tc>
        <w:tc>
          <w:tcPr>
            <w:tcW w:w="1872" w:type="dxa"/>
            <w:tcMar>
              <w:left w:w="105" w:type="dxa"/>
              <w:right w:w="105" w:type="dxa"/>
            </w:tcMar>
          </w:tcPr>
          <w:p w14:paraId="5938B6C8" w14:textId="3DB44498"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3041</w:t>
            </w:r>
          </w:p>
        </w:tc>
        <w:tc>
          <w:tcPr>
            <w:tcW w:w="1872" w:type="dxa"/>
            <w:tcMar>
              <w:left w:w="105" w:type="dxa"/>
              <w:right w:w="105" w:type="dxa"/>
            </w:tcMar>
          </w:tcPr>
          <w:p w14:paraId="62331364" w14:textId="0D38E28C"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10</w:t>
            </w:r>
          </w:p>
        </w:tc>
        <w:tc>
          <w:tcPr>
            <w:tcW w:w="1872" w:type="dxa"/>
            <w:tcMar>
              <w:left w:w="105" w:type="dxa"/>
              <w:right w:w="105" w:type="dxa"/>
            </w:tcMar>
          </w:tcPr>
          <w:p w14:paraId="2FB0C081" w14:textId="2A0183D5"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8</w:t>
            </w:r>
          </w:p>
        </w:tc>
        <w:tc>
          <w:tcPr>
            <w:tcW w:w="1872" w:type="dxa"/>
            <w:tcMar>
              <w:left w:w="105" w:type="dxa"/>
              <w:right w:w="105" w:type="dxa"/>
            </w:tcMar>
          </w:tcPr>
          <w:p w14:paraId="395F1F6D" w14:textId="5DEC13D4"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English, Italian, German, French</w:t>
            </w:r>
          </w:p>
          <w:p w14:paraId="6020F737" w14:textId="67AEFAAB" w:rsidR="679CC6C6" w:rsidRDefault="679CC6C6" w:rsidP="679CC6C6">
            <w:pPr>
              <w:spacing w:line="259" w:lineRule="auto"/>
              <w:rPr>
                <w:rFonts w:ascii="Verdana" w:eastAsia="Verdana" w:hAnsi="Verdana" w:cs="Verdana"/>
                <w:color w:val="000000" w:themeColor="text1"/>
                <w:sz w:val="16"/>
                <w:szCs w:val="16"/>
              </w:rPr>
            </w:pPr>
          </w:p>
        </w:tc>
      </w:tr>
      <w:tr w:rsidR="679CC6C6" w14:paraId="50A9908E" w14:textId="77777777" w:rsidTr="679CC6C6">
        <w:trPr>
          <w:trHeight w:val="300"/>
        </w:trPr>
        <w:tc>
          <w:tcPr>
            <w:tcW w:w="1872" w:type="dxa"/>
            <w:tcMar>
              <w:left w:w="105" w:type="dxa"/>
              <w:right w:w="105" w:type="dxa"/>
            </w:tcMar>
          </w:tcPr>
          <w:p w14:paraId="5D4D353F" w14:textId="40BE8B61" w:rsidR="679CC6C6" w:rsidRDefault="679CC6C6" w:rsidP="679CC6C6">
            <w:pPr>
              <w:spacing w:line="259" w:lineRule="auto"/>
              <w:rPr>
                <w:rFonts w:ascii="Verdana" w:eastAsia="Verdana" w:hAnsi="Verdana" w:cs="Verdana"/>
                <w:color w:val="000000" w:themeColor="text1"/>
                <w:sz w:val="16"/>
                <w:szCs w:val="16"/>
              </w:rPr>
            </w:pPr>
          </w:p>
        </w:tc>
        <w:tc>
          <w:tcPr>
            <w:tcW w:w="1872" w:type="dxa"/>
            <w:tcMar>
              <w:left w:w="105" w:type="dxa"/>
              <w:right w:w="105" w:type="dxa"/>
            </w:tcMar>
          </w:tcPr>
          <w:p w14:paraId="241E7BAE" w14:textId="47FB07C5"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4041</w:t>
            </w:r>
          </w:p>
        </w:tc>
        <w:tc>
          <w:tcPr>
            <w:tcW w:w="1872" w:type="dxa"/>
            <w:tcMar>
              <w:left w:w="105" w:type="dxa"/>
              <w:right w:w="105" w:type="dxa"/>
            </w:tcMar>
          </w:tcPr>
          <w:p w14:paraId="350C1DFA" w14:textId="11CB6675"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12</w:t>
            </w:r>
          </w:p>
        </w:tc>
        <w:tc>
          <w:tcPr>
            <w:tcW w:w="1872" w:type="dxa"/>
            <w:tcMar>
              <w:left w:w="105" w:type="dxa"/>
              <w:right w:w="105" w:type="dxa"/>
            </w:tcMar>
          </w:tcPr>
          <w:p w14:paraId="4E33F51C" w14:textId="3FFD1AFF"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8</w:t>
            </w:r>
          </w:p>
        </w:tc>
        <w:tc>
          <w:tcPr>
            <w:tcW w:w="1872" w:type="dxa"/>
            <w:tcMar>
              <w:left w:w="105" w:type="dxa"/>
              <w:right w:w="105" w:type="dxa"/>
            </w:tcMar>
          </w:tcPr>
          <w:p w14:paraId="23FE7D2F" w14:textId="04FE69F2"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English, Italian, German, French</w:t>
            </w:r>
          </w:p>
          <w:p w14:paraId="521B3A89" w14:textId="1BDABCC1" w:rsidR="679CC6C6" w:rsidRDefault="679CC6C6" w:rsidP="679CC6C6">
            <w:pPr>
              <w:spacing w:line="259" w:lineRule="auto"/>
              <w:rPr>
                <w:rFonts w:ascii="Verdana" w:eastAsia="Verdana" w:hAnsi="Verdana" w:cs="Verdana"/>
                <w:color w:val="000000" w:themeColor="text1"/>
                <w:sz w:val="16"/>
                <w:szCs w:val="16"/>
              </w:rPr>
            </w:pPr>
          </w:p>
        </w:tc>
      </w:tr>
      <w:tr w:rsidR="679CC6C6" w14:paraId="143ACD94" w14:textId="77777777" w:rsidTr="679CC6C6">
        <w:trPr>
          <w:trHeight w:val="300"/>
        </w:trPr>
        <w:tc>
          <w:tcPr>
            <w:tcW w:w="1872" w:type="dxa"/>
            <w:tcMar>
              <w:left w:w="105" w:type="dxa"/>
              <w:right w:w="105" w:type="dxa"/>
            </w:tcMar>
          </w:tcPr>
          <w:p w14:paraId="02AED1BD" w14:textId="6DD026D1"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lastRenderedPageBreak/>
              <w:t>B.M. Education</w:t>
            </w:r>
          </w:p>
        </w:tc>
        <w:tc>
          <w:tcPr>
            <w:tcW w:w="1872" w:type="dxa"/>
            <w:tcMar>
              <w:left w:w="105" w:type="dxa"/>
              <w:right w:w="105" w:type="dxa"/>
            </w:tcMar>
          </w:tcPr>
          <w:p w14:paraId="19BABB34" w14:textId="36A413A1"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1041</w:t>
            </w:r>
          </w:p>
        </w:tc>
        <w:tc>
          <w:tcPr>
            <w:tcW w:w="1872" w:type="dxa"/>
            <w:tcMar>
              <w:left w:w="105" w:type="dxa"/>
              <w:right w:w="105" w:type="dxa"/>
            </w:tcMar>
          </w:tcPr>
          <w:p w14:paraId="293B5854" w14:textId="1BA61C2C"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6</w:t>
            </w:r>
          </w:p>
        </w:tc>
        <w:tc>
          <w:tcPr>
            <w:tcW w:w="1872" w:type="dxa"/>
            <w:tcMar>
              <w:left w:w="105" w:type="dxa"/>
              <w:right w:w="105" w:type="dxa"/>
            </w:tcMar>
          </w:tcPr>
          <w:p w14:paraId="3647AFD9" w14:textId="042D2C84"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4</w:t>
            </w:r>
          </w:p>
        </w:tc>
        <w:tc>
          <w:tcPr>
            <w:tcW w:w="1872" w:type="dxa"/>
            <w:tcMar>
              <w:left w:w="105" w:type="dxa"/>
              <w:right w:w="105" w:type="dxa"/>
            </w:tcMar>
          </w:tcPr>
          <w:p w14:paraId="53A6D491" w14:textId="40902148"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English, Italian</w:t>
            </w:r>
          </w:p>
        </w:tc>
      </w:tr>
      <w:tr w:rsidR="679CC6C6" w14:paraId="59516E3B" w14:textId="77777777" w:rsidTr="679CC6C6">
        <w:trPr>
          <w:trHeight w:val="300"/>
        </w:trPr>
        <w:tc>
          <w:tcPr>
            <w:tcW w:w="1872" w:type="dxa"/>
            <w:tcMar>
              <w:left w:w="105" w:type="dxa"/>
              <w:right w:w="105" w:type="dxa"/>
            </w:tcMar>
          </w:tcPr>
          <w:p w14:paraId="4D41221F" w14:textId="12190F9A" w:rsidR="679CC6C6" w:rsidRDefault="679CC6C6" w:rsidP="679CC6C6">
            <w:pPr>
              <w:spacing w:line="259" w:lineRule="auto"/>
              <w:rPr>
                <w:rFonts w:ascii="Verdana" w:eastAsia="Verdana" w:hAnsi="Verdana" w:cs="Verdana"/>
                <w:color w:val="000000" w:themeColor="text1"/>
                <w:sz w:val="16"/>
                <w:szCs w:val="16"/>
              </w:rPr>
            </w:pPr>
          </w:p>
        </w:tc>
        <w:tc>
          <w:tcPr>
            <w:tcW w:w="1872" w:type="dxa"/>
            <w:tcMar>
              <w:left w:w="105" w:type="dxa"/>
              <w:right w:w="105" w:type="dxa"/>
            </w:tcMar>
          </w:tcPr>
          <w:p w14:paraId="706EEA78" w14:textId="1D752F0D"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2041</w:t>
            </w:r>
          </w:p>
        </w:tc>
        <w:tc>
          <w:tcPr>
            <w:tcW w:w="1872" w:type="dxa"/>
            <w:tcMar>
              <w:left w:w="105" w:type="dxa"/>
              <w:right w:w="105" w:type="dxa"/>
            </w:tcMar>
          </w:tcPr>
          <w:p w14:paraId="6A4795C5" w14:textId="6E918500"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8</w:t>
            </w:r>
          </w:p>
        </w:tc>
        <w:tc>
          <w:tcPr>
            <w:tcW w:w="1872" w:type="dxa"/>
            <w:tcMar>
              <w:left w:w="105" w:type="dxa"/>
              <w:right w:w="105" w:type="dxa"/>
            </w:tcMar>
          </w:tcPr>
          <w:p w14:paraId="13CB47F8" w14:textId="36A3FF5D"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6</w:t>
            </w:r>
          </w:p>
        </w:tc>
        <w:tc>
          <w:tcPr>
            <w:tcW w:w="1872" w:type="dxa"/>
            <w:tcMar>
              <w:left w:w="105" w:type="dxa"/>
              <w:right w:w="105" w:type="dxa"/>
            </w:tcMar>
          </w:tcPr>
          <w:p w14:paraId="2CE3DBF6" w14:textId="1C817FEF"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English, Italian, and German OR French</w:t>
            </w:r>
          </w:p>
        </w:tc>
      </w:tr>
      <w:tr w:rsidR="679CC6C6" w14:paraId="1290D6C0" w14:textId="77777777" w:rsidTr="679CC6C6">
        <w:trPr>
          <w:trHeight w:val="300"/>
        </w:trPr>
        <w:tc>
          <w:tcPr>
            <w:tcW w:w="1872" w:type="dxa"/>
            <w:tcMar>
              <w:left w:w="105" w:type="dxa"/>
              <w:right w:w="105" w:type="dxa"/>
            </w:tcMar>
          </w:tcPr>
          <w:p w14:paraId="557ABDC1" w14:textId="3D9B9507" w:rsidR="679CC6C6" w:rsidRDefault="679CC6C6" w:rsidP="679CC6C6">
            <w:pPr>
              <w:spacing w:line="259" w:lineRule="auto"/>
              <w:rPr>
                <w:rFonts w:ascii="Verdana" w:eastAsia="Verdana" w:hAnsi="Verdana" w:cs="Verdana"/>
                <w:color w:val="000000" w:themeColor="text1"/>
                <w:sz w:val="16"/>
                <w:szCs w:val="16"/>
              </w:rPr>
            </w:pPr>
          </w:p>
        </w:tc>
        <w:tc>
          <w:tcPr>
            <w:tcW w:w="1872" w:type="dxa"/>
            <w:tcMar>
              <w:left w:w="105" w:type="dxa"/>
              <w:right w:w="105" w:type="dxa"/>
            </w:tcMar>
          </w:tcPr>
          <w:p w14:paraId="2B1286B3" w14:textId="407D93B5"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3041</w:t>
            </w:r>
          </w:p>
        </w:tc>
        <w:tc>
          <w:tcPr>
            <w:tcW w:w="1872" w:type="dxa"/>
            <w:tcMar>
              <w:left w:w="105" w:type="dxa"/>
              <w:right w:w="105" w:type="dxa"/>
            </w:tcMar>
          </w:tcPr>
          <w:p w14:paraId="6CCADC6B" w14:textId="51DFBAF9"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8</w:t>
            </w:r>
          </w:p>
        </w:tc>
        <w:tc>
          <w:tcPr>
            <w:tcW w:w="1872" w:type="dxa"/>
            <w:tcMar>
              <w:left w:w="105" w:type="dxa"/>
              <w:right w:w="105" w:type="dxa"/>
            </w:tcMar>
          </w:tcPr>
          <w:p w14:paraId="4CAEA3C3" w14:textId="30DF943A"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6</w:t>
            </w:r>
          </w:p>
        </w:tc>
        <w:tc>
          <w:tcPr>
            <w:tcW w:w="1872" w:type="dxa"/>
            <w:tcMar>
              <w:left w:w="105" w:type="dxa"/>
              <w:right w:w="105" w:type="dxa"/>
            </w:tcMar>
          </w:tcPr>
          <w:p w14:paraId="14E1ABC4" w14:textId="4DBF4B02"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English, Italian, German, French</w:t>
            </w:r>
          </w:p>
          <w:p w14:paraId="3EA20C5D" w14:textId="02216D7E" w:rsidR="679CC6C6" w:rsidRDefault="679CC6C6" w:rsidP="679CC6C6">
            <w:pPr>
              <w:spacing w:line="259" w:lineRule="auto"/>
              <w:rPr>
                <w:rFonts w:ascii="Verdana" w:eastAsia="Verdana" w:hAnsi="Verdana" w:cs="Verdana"/>
                <w:color w:val="000000" w:themeColor="text1"/>
                <w:sz w:val="16"/>
                <w:szCs w:val="16"/>
              </w:rPr>
            </w:pPr>
          </w:p>
        </w:tc>
      </w:tr>
      <w:tr w:rsidR="679CC6C6" w14:paraId="7D8F5D6C" w14:textId="77777777" w:rsidTr="679CC6C6">
        <w:trPr>
          <w:trHeight w:val="300"/>
        </w:trPr>
        <w:tc>
          <w:tcPr>
            <w:tcW w:w="1872" w:type="dxa"/>
            <w:tcMar>
              <w:left w:w="105" w:type="dxa"/>
              <w:right w:w="105" w:type="dxa"/>
            </w:tcMar>
          </w:tcPr>
          <w:p w14:paraId="1B21DDAC" w14:textId="52710F53" w:rsidR="679CC6C6" w:rsidRDefault="679CC6C6" w:rsidP="679CC6C6">
            <w:pPr>
              <w:spacing w:line="259" w:lineRule="auto"/>
              <w:rPr>
                <w:rFonts w:ascii="Verdana" w:eastAsia="Verdana" w:hAnsi="Verdana" w:cs="Verdana"/>
                <w:color w:val="000000" w:themeColor="text1"/>
                <w:sz w:val="16"/>
                <w:szCs w:val="16"/>
              </w:rPr>
            </w:pPr>
          </w:p>
        </w:tc>
        <w:tc>
          <w:tcPr>
            <w:tcW w:w="1872" w:type="dxa"/>
            <w:tcMar>
              <w:left w:w="105" w:type="dxa"/>
              <w:right w:w="105" w:type="dxa"/>
            </w:tcMar>
          </w:tcPr>
          <w:p w14:paraId="511EDEBD" w14:textId="1100AF1B"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4041</w:t>
            </w:r>
          </w:p>
        </w:tc>
        <w:tc>
          <w:tcPr>
            <w:tcW w:w="1872" w:type="dxa"/>
            <w:tcMar>
              <w:left w:w="105" w:type="dxa"/>
              <w:right w:w="105" w:type="dxa"/>
            </w:tcMar>
          </w:tcPr>
          <w:p w14:paraId="0EE3EAD9" w14:textId="6C930A00"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8</w:t>
            </w:r>
          </w:p>
        </w:tc>
        <w:tc>
          <w:tcPr>
            <w:tcW w:w="1872" w:type="dxa"/>
            <w:tcMar>
              <w:left w:w="105" w:type="dxa"/>
              <w:right w:w="105" w:type="dxa"/>
            </w:tcMar>
          </w:tcPr>
          <w:p w14:paraId="314E65AD" w14:textId="41D15DDE"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6</w:t>
            </w:r>
          </w:p>
        </w:tc>
        <w:tc>
          <w:tcPr>
            <w:tcW w:w="1872" w:type="dxa"/>
            <w:tcMar>
              <w:left w:w="105" w:type="dxa"/>
              <w:right w:w="105" w:type="dxa"/>
            </w:tcMar>
          </w:tcPr>
          <w:p w14:paraId="015349D6" w14:textId="05609F7F"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English, Italian, German, French</w:t>
            </w:r>
          </w:p>
          <w:p w14:paraId="52C549BC" w14:textId="50328555" w:rsidR="679CC6C6" w:rsidRDefault="679CC6C6" w:rsidP="679CC6C6">
            <w:pPr>
              <w:spacing w:line="259" w:lineRule="auto"/>
              <w:rPr>
                <w:rFonts w:ascii="Verdana" w:eastAsia="Verdana" w:hAnsi="Verdana" w:cs="Verdana"/>
                <w:color w:val="000000" w:themeColor="text1"/>
                <w:sz w:val="16"/>
                <w:szCs w:val="16"/>
              </w:rPr>
            </w:pPr>
          </w:p>
        </w:tc>
      </w:tr>
      <w:tr w:rsidR="679CC6C6" w14:paraId="3EB494A3" w14:textId="77777777" w:rsidTr="679CC6C6">
        <w:trPr>
          <w:trHeight w:val="300"/>
        </w:trPr>
        <w:tc>
          <w:tcPr>
            <w:tcW w:w="1872" w:type="dxa"/>
            <w:tcMar>
              <w:left w:w="105" w:type="dxa"/>
              <w:right w:w="105" w:type="dxa"/>
            </w:tcMar>
          </w:tcPr>
          <w:p w14:paraId="7CF5BD00" w14:textId="189A2807"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B.A. Music</w:t>
            </w:r>
          </w:p>
        </w:tc>
        <w:tc>
          <w:tcPr>
            <w:tcW w:w="1872" w:type="dxa"/>
            <w:tcMar>
              <w:left w:w="105" w:type="dxa"/>
              <w:right w:w="105" w:type="dxa"/>
            </w:tcMar>
          </w:tcPr>
          <w:p w14:paraId="1E69CE03" w14:textId="7A530900"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1041</w:t>
            </w:r>
          </w:p>
        </w:tc>
        <w:tc>
          <w:tcPr>
            <w:tcW w:w="1872" w:type="dxa"/>
            <w:tcMar>
              <w:left w:w="105" w:type="dxa"/>
              <w:right w:w="105" w:type="dxa"/>
            </w:tcMar>
          </w:tcPr>
          <w:p w14:paraId="309CDA59" w14:textId="5FAD921D"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6</w:t>
            </w:r>
          </w:p>
        </w:tc>
        <w:tc>
          <w:tcPr>
            <w:tcW w:w="1872" w:type="dxa"/>
            <w:tcMar>
              <w:left w:w="105" w:type="dxa"/>
              <w:right w:w="105" w:type="dxa"/>
            </w:tcMar>
          </w:tcPr>
          <w:p w14:paraId="61BFF8D7" w14:textId="5D625BFF"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4</w:t>
            </w:r>
          </w:p>
        </w:tc>
        <w:tc>
          <w:tcPr>
            <w:tcW w:w="1872" w:type="dxa"/>
            <w:tcMar>
              <w:left w:w="105" w:type="dxa"/>
              <w:right w:w="105" w:type="dxa"/>
            </w:tcMar>
          </w:tcPr>
          <w:p w14:paraId="3B26B33F" w14:textId="0133A381"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English, Italian</w:t>
            </w:r>
          </w:p>
        </w:tc>
      </w:tr>
      <w:tr w:rsidR="679CC6C6" w14:paraId="639E2541" w14:textId="77777777" w:rsidTr="679CC6C6">
        <w:trPr>
          <w:trHeight w:val="300"/>
        </w:trPr>
        <w:tc>
          <w:tcPr>
            <w:tcW w:w="1872" w:type="dxa"/>
            <w:tcMar>
              <w:left w:w="105" w:type="dxa"/>
              <w:right w:w="105" w:type="dxa"/>
            </w:tcMar>
          </w:tcPr>
          <w:p w14:paraId="084AE9ED" w14:textId="3AFBACB8" w:rsidR="679CC6C6" w:rsidRDefault="679CC6C6" w:rsidP="679CC6C6">
            <w:pPr>
              <w:spacing w:line="259" w:lineRule="auto"/>
              <w:rPr>
                <w:rFonts w:ascii="Verdana" w:eastAsia="Verdana" w:hAnsi="Verdana" w:cs="Verdana"/>
                <w:color w:val="000000" w:themeColor="text1"/>
                <w:sz w:val="16"/>
                <w:szCs w:val="16"/>
              </w:rPr>
            </w:pPr>
          </w:p>
        </w:tc>
        <w:tc>
          <w:tcPr>
            <w:tcW w:w="1872" w:type="dxa"/>
            <w:tcMar>
              <w:left w:w="105" w:type="dxa"/>
              <w:right w:w="105" w:type="dxa"/>
            </w:tcMar>
          </w:tcPr>
          <w:p w14:paraId="14C8A4AC" w14:textId="6A897246"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2041</w:t>
            </w:r>
          </w:p>
        </w:tc>
        <w:tc>
          <w:tcPr>
            <w:tcW w:w="1872" w:type="dxa"/>
            <w:tcMar>
              <w:left w:w="105" w:type="dxa"/>
              <w:right w:w="105" w:type="dxa"/>
            </w:tcMar>
          </w:tcPr>
          <w:p w14:paraId="339219D7" w14:textId="218954D8"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8</w:t>
            </w:r>
          </w:p>
        </w:tc>
        <w:tc>
          <w:tcPr>
            <w:tcW w:w="1872" w:type="dxa"/>
            <w:tcMar>
              <w:left w:w="105" w:type="dxa"/>
              <w:right w:w="105" w:type="dxa"/>
            </w:tcMar>
          </w:tcPr>
          <w:p w14:paraId="6DE7BF46" w14:textId="431974DE"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6</w:t>
            </w:r>
          </w:p>
        </w:tc>
        <w:tc>
          <w:tcPr>
            <w:tcW w:w="1872" w:type="dxa"/>
            <w:tcMar>
              <w:left w:w="105" w:type="dxa"/>
              <w:right w:w="105" w:type="dxa"/>
            </w:tcMar>
          </w:tcPr>
          <w:p w14:paraId="7D0BDC5C" w14:textId="25AC4CF8"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English, Italian, and German or French</w:t>
            </w:r>
          </w:p>
        </w:tc>
      </w:tr>
      <w:tr w:rsidR="679CC6C6" w14:paraId="367685D7" w14:textId="77777777" w:rsidTr="679CC6C6">
        <w:trPr>
          <w:trHeight w:val="300"/>
        </w:trPr>
        <w:tc>
          <w:tcPr>
            <w:tcW w:w="1872" w:type="dxa"/>
            <w:tcMar>
              <w:left w:w="105" w:type="dxa"/>
              <w:right w:w="105" w:type="dxa"/>
            </w:tcMar>
          </w:tcPr>
          <w:p w14:paraId="752E39CC" w14:textId="64B45C69" w:rsidR="679CC6C6" w:rsidRDefault="679CC6C6" w:rsidP="679CC6C6">
            <w:pPr>
              <w:spacing w:line="259" w:lineRule="auto"/>
              <w:rPr>
                <w:rFonts w:ascii="Verdana" w:eastAsia="Verdana" w:hAnsi="Verdana" w:cs="Verdana"/>
                <w:color w:val="000000" w:themeColor="text1"/>
                <w:sz w:val="16"/>
                <w:szCs w:val="16"/>
              </w:rPr>
            </w:pPr>
          </w:p>
        </w:tc>
        <w:tc>
          <w:tcPr>
            <w:tcW w:w="1872" w:type="dxa"/>
            <w:tcMar>
              <w:left w:w="105" w:type="dxa"/>
              <w:right w:w="105" w:type="dxa"/>
            </w:tcMar>
          </w:tcPr>
          <w:p w14:paraId="586B2B24" w14:textId="4E49EE33"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3041</w:t>
            </w:r>
          </w:p>
        </w:tc>
        <w:tc>
          <w:tcPr>
            <w:tcW w:w="1872" w:type="dxa"/>
            <w:tcMar>
              <w:left w:w="105" w:type="dxa"/>
              <w:right w:w="105" w:type="dxa"/>
            </w:tcMar>
          </w:tcPr>
          <w:p w14:paraId="4167C729" w14:textId="5FB1C510"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8</w:t>
            </w:r>
          </w:p>
        </w:tc>
        <w:tc>
          <w:tcPr>
            <w:tcW w:w="1872" w:type="dxa"/>
            <w:tcMar>
              <w:left w:w="105" w:type="dxa"/>
              <w:right w:w="105" w:type="dxa"/>
            </w:tcMar>
          </w:tcPr>
          <w:p w14:paraId="1A48E681" w14:textId="37594E3B"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6</w:t>
            </w:r>
          </w:p>
        </w:tc>
        <w:tc>
          <w:tcPr>
            <w:tcW w:w="1872" w:type="dxa"/>
            <w:tcMar>
              <w:left w:w="105" w:type="dxa"/>
              <w:right w:w="105" w:type="dxa"/>
            </w:tcMar>
          </w:tcPr>
          <w:p w14:paraId="7491E47F" w14:textId="21C1BA4A"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English, Italian, German, French</w:t>
            </w:r>
          </w:p>
          <w:p w14:paraId="0D4164C2" w14:textId="3CAE6067" w:rsidR="679CC6C6" w:rsidRDefault="679CC6C6" w:rsidP="679CC6C6">
            <w:pPr>
              <w:spacing w:line="259" w:lineRule="auto"/>
              <w:rPr>
                <w:rFonts w:ascii="Verdana" w:eastAsia="Verdana" w:hAnsi="Verdana" w:cs="Verdana"/>
                <w:color w:val="000000" w:themeColor="text1"/>
                <w:sz w:val="16"/>
                <w:szCs w:val="16"/>
              </w:rPr>
            </w:pPr>
          </w:p>
        </w:tc>
      </w:tr>
      <w:tr w:rsidR="679CC6C6" w14:paraId="281BF6FC" w14:textId="77777777" w:rsidTr="679CC6C6">
        <w:trPr>
          <w:trHeight w:val="300"/>
        </w:trPr>
        <w:tc>
          <w:tcPr>
            <w:tcW w:w="1872" w:type="dxa"/>
            <w:tcMar>
              <w:left w:w="105" w:type="dxa"/>
              <w:right w:w="105" w:type="dxa"/>
            </w:tcMar>
          </w:tcPr>
          <w:p w14:paraId="5A8C7381" w14:textId="68BD20BF" w:rsidR="679CC6C6" w:rsidRDefault="679CC6C6" w:rsidP="679CC6C6">
            <w:pPr>
              <w:spacing w:line="259" w:lineRule="auto"/>
              <w:rPr>
                <w:rFonts w:ascii="Verdana" w:eastAsia="Verdana" w:hAnsi="Verdana" w:cs="Verdana"/>
                <w:color w:val="000000" w:themeColor="text1"/>
                <w:sz w:val="16"/>
                <w:szCs w:val="16"/>
              </w:rPr>
            </w:pPr>
          </w:p>
        </w:tc>
        <w:tc>
          <w:tcPr>
            <w:tcW w:w="1872" w:type="dxa"/>
            <w:tcMar>
              <w:left w:w="105" w:type="dxa"/>
              <w:right w:w="105" w:type="dxa"/>
            </w:tcMar>
          </w:tcPr>
          <w:p w14:paraId="0C41098B" w14:textId="69B74E52"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4041</w:t>
            </w:r>
          </w:p>
        </w:tc>
        <w:tc>
          <w:tcPr>
            <w:tcW w:w="1872" w:type="dxa"/>
            <w:tcMar>
              <w:left w:w="105" w:type="dxa"/>
              <w:right w:w="105" w:type="dxa"/>
            </w:tcMar>
          </w:tcPr>
          <w:p w14:paraId="4588D9D2" w14:textId="248B5DD3"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8</w:t>
            </w:r>
          </w:p>
        </w:tc>
        <w:tc>
          <w:tcPr>
            <w:tcW w:w="1872" w:type="dxa"/>
            <w:tcMar>
              <w:left w:w="105" w:type="dxa"/>
              <w:right w:w="105" w:type="dxa"/>
            </w:tcMar>
          </w:tcPr>
          <w:p w14:paraId="76AE3DF7" w14:textId="3A18E84D"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6</w:t>
            </w:r>
          </w:p>
        </w:tc>
        <w:tc>
          <w:tcPr>
            <w:tcW w:w="1872" w:type="dxa"/>
            <w:tcMar>
              <w:left w:w="105" w:type="dxa"/>
              <w:right w:w="105" w:type="dxa"/>
            </w:tcMar>
          </w:tcPr>
          <w:p w14:paraId="397271E7" w14:textId="528D8F17"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English, Italian, German, French</w:t>
            </w:r>
          </w:p>
          <w:p w14:paraId="1BEDBD5D" w14:textId="6C2F48A2" w:rsidR="679CC6C6" w:rsidRDefault="679CC6C6" w:rsidP="679CC6C6">
            <w:pPr>
              <w:spacing w:line="259" w:lineRule="auto"/>
              <w:rPr>
                <w:rFonts w:ascii="Verdana" w:eastAsia="Verdana" w:hAnsi="Verdana" w:cs="Verdana"/>
                <w:color w:val="000000" w:themeColor="text1"/>
                <w:sz w:val="16"/>
                <w:szCs w:val="16"/>
              </w:rPr>
            </w:pPr>
          </w:p>
        </w:tc>
      </w:tr>
      <w:tr w:rsidR="679CC6C6" w14:paraId="5387209C" w14:textId="77777777" w:rsidTr="679CC6C6">
        <w:trPr>
          <w:trHeight w:val="300"/>
        </w:trPr>
        <w:tc>
          <w:tcPr>
            <w:tcW w:w="1872" w:type="dxa"/>
            <w:tcMar>
              <w:left w:w="105" w:type="dxa"/>
              <w:right w:w="105" w:type="dxa"/>
            </w:tcMar>
          </w:tcPr>
          <w:p w14:paraId="0DBC638F" w14:textId="01502607"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B.A. Musical Theatre</w:t>
            </w:r>
          </w:p>
        </w:tc>
        <w:tc>
          <w:tcPr>
            <w:tcW w:w="1872" w:type="dxa"/>
            <w:tcMar>
              <w:left w:w="105" w:type="dxa"/>
              <w:right w:w="105" w:type="dxa"/>
            </w:tcMar>
          </w:tcPr>
          <w:p w14:paraId="34CA1B77" w14:textId="229368E6"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1041</w:t>
            </w:r>
          </w:p>
        </w:tc>
        <w:tc>
          <w:tcPr>
            <w:tcW w:w="1872" w:type="dxa"/>
            <w:tcMar>
              <w:left w:w="105" w:type="dxa"/>
              <w:right w:w="105" w:type="dxa"/>
            </w:tcMar>
          </w:tcPr>
          <w:p w14:paraId="1A2F5DEE" w14:textId="1D8C4F66"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6</w:t>
            </w:r>
          </w:p>
        </w:tc>
        <w:tc>
          <w:tcPr>
            <w:tcW w:w="1872" w:type="dxa"/>
            <w:tcMar>
              <w:left w:w="105" w:type="dxa"/>
              <w:right w:w="105" w:type="dxa"/>
            </w:tcMar>
          </w:tcPr>
          <w:p w14:paraId="4CEC9CE9" w14:textId="13A94D70"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4</w:t>
            </w:r>
          </w:p>
        </w:tc>
        <w:tc>
          <w:tcPr>
            <w:tcW w:w="1872" w:type="dxa"/>
            <w:tcMar>
              <w:left w:w="105" w:type="dxa"/>
              <w:right w:w="105" w:type="dxa"/>
            </w:tcMar>
          </w:tcPr>
          <w:p w14:paraId="1C0EF0BD" w14:textId="37DDC746"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English</w:t>
            </w:r>
          </w:p>
        </w:tc>
      </w:tr>
      <w:tr w:rsidR="679CC6C6" w14:paraId="7447811F" w14:textId="77777777" w:rsidTr="679CC6C6">
        <w:trPr>
          <w:trHeight w:val="300"/>
        </w:trPr>
        <w:tc>
          <w:tcPr>
            <w:tcW w:w="1872" w:type="dxa"/>
            <w:tcMar>
              <w:left w:w="105" w:type="dxa"/>
              <w:right w:w="105" w:type="dxa"/>
            </w:tcMar>
          </w:tcPr>
          <w:p w14:paraId="6F0EB97E" w14:textId="45D115C6" w:rsidR="679CC6C6" w:rsidRDefault="679CC6C6" w:rsidP="679CC6C6">
            <w:pPr>
              <w:spacing w:line="259" w:lineRule="auto"/>
              <w:rPr>
                <w:rFonts w:ascii="Verdana" w:eastAsia="Verdana" w:hAnsi="Verdana" w:cs="Verdana"/>
                <w:color w:val="000000" w:themeColor="text1"/>
                <w:sz w:val="16"/>
                <w:szCs w:val="16"/>
              </w:rPr>
            </w:pPr>
          </w:p>
        </w:tc>
        <w:tc>
          <w:tcPr>
            <w:tcW w:w="1872" w:type="dxa"/>
            <w:tcMar>
              <w:left w:w="105" w:type="dxa"/>
              <w:right w:w="105" w:type="dxa"/>
            </w:tcMar>
          </w:tcPr>
          <w:p w14:paraId="3D0CD4AF" w14:textId="6EC1FA1C"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2041</w:t>
            </w:r>
          </w:p>
        </w:tc>
        <w:tc>
          <w:tcPr>
            <w:tcW w:w="1872" w:type="dxa"/>
            <w:tcMar>
              <w:left w:w="105" w:type="dxa"/>
              <w:right w:w="105" w:type="dxa"/>
            </w:tcMar>
          </w:tcPr>
          <w:p w14:paraId="34001A74" w14:textId="1D8CD0B2"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8</w:t>
            </w:r>
          </w:p>
        </w:tc>
        <w:tc>
          <w:tcPr>
            <w:tcW w:w="1872" w:type="dxa"/>
            <w:tcMar>
              <w:left w:w="105" w:type="dxa"/>
              <w:right w:w="105" w:type="dxa"/>
            </w:tcMar>
          </w:tcPr>
          <w:p w14:paraId="7DE34B73" w14:textId="704E2F06"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6</w:t>
            </w:r>
          </w:p>
        </w:tc>
        <w:tc>
          <w:tcPr>
            <w:tcW w:w="1872" w:type="dxa"/>
            <w:tcMar>
              <w:left w:w="105" w:type="dxa"/>
              <w:right w:w="105" w:type="dxa"/>
            </w:tcMar>
          </w:tcPr>
          <w:p w14:paraId="62D4A3A5" w14:textId="5BAAB33F"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English, Italian</w:t>
            </w:r>
          </w:p>
        </w:tc>
      </w:tr>
      <w:tr w:rsidR="679CC6C6" w14:paraId="38698A3F" w14:textId="77777777" w:rsidTr="679CC6C6">
        <w:trPr>
          <w:trHeight w:val="300"/>
        </w:trPr>
        <w:tc>
          <w:tcPr>
            <w:tcW w:w="1872" w:type="dxa"/>
            <w:tcMar>
              <w:left w:w="105" w:type="dxa"/>
              <w:right w:w="105" w:type="dxa"/>
            </w:tcMar>
          </w:tcPr>
          <w:p w14:paraId="2A32B743" w14:textId="75A876D4" w:rsidR="679CC6C6" w:rsidRDefault="679CC6C6" w:rsidP="679CC6C6">
            <w:pPr>
              <w:spacing w:line="259" w:lineRule="auto"/>
              <w:rPr>
                <w:rFonts w:ascii="Verdana" w:eastAsia="Verdana" w:hAnsi="Verdana" w:cs="Verdana"/>
                <w:color w:val="000000" w:themeColor="text1"/>
                <w:sz w:val="16"/>
                <w:szCs w:val="16"/>
              </w:rPr>
            </w:pPr>
          </w:p>
        </w:tc>
        <w:tc>
          <w:tcPr>
            <w:tcW w:w="1872" w:type="dxa"/>
            <w:tcMar>
              <w:left w:w="105" w:type="dxa"/>
              <w:right w:w="105" w:type="dxa"/>
            </w:tcMar>
          </w:tcPr>
          <w:p w14:paraId="221DB859" w14:textId="1AAD95D4"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3041</w:t>
            </w:r>
          </w:p>
        </w:tc>
        <w:tc>
          <w:tcPr>
            <w:tcW w:w="1872" w:type="dxa"/>
            <w:tcMar>
              <w:left w:w="105" w:type="dxa"/>
              <w:right w:w="105" w:type="dxa"/>
            </w:tcMar>
          </w:tcPr>
          <w:p w14:paraId="714F1B1D" w14:textId="48E53286"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10</w:t>
            </w:r>
          </w:p>
        </w:tc>
        <w:tc>
          <w:tcPr>
            <w:tcW w:w="1872" w:type="dxa"/>
            <w:tcMar>
              <w:left w:w="105" w:type="dxa"/>
              <w:right w:w="105" w:type="dxa"/>
            </w:tcMar>
          </w:tcPr>
          <w:p w14:paraId="6DA7A41C" w14:textId="4046E41A"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8</w:t>
            </w:r>
          </w:p>
        </w:tc>
        <w:tc>
          <w:tcPr>
            <w:tcW w:w="1872" w:type="dxa"/>
            <w:tcMar>
              <w:left w:w="105" w:type="dxa"/>
              <w:right w:w="105" w:type="dxa"/>
            </w:tcMar>
          </w:tcPr>
          <w:p w14:paraId="0EFD20EE" w14:textId="377A0EAE"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English, Italian</w:t>
            </w:r>
          </w:p>
          <w:p w14:paraId="7777E1D1" w14:textId="782DA120" w:rsidR="679CC6C6" w:rsidRDefault="679CC6C6" w:rsidP="679CC6C6">
            <w:pPr>
              <w:spacing w:line="259" w:lineRule="auto"/>
              <w:rPr>
                <w:rFonts w:ascii="Verdana" w:eastAsia="Verdana" w:hAnsi="Verdana" w:cs="Verdana"/>
                <w:color w:val="000000" w:themeColor="text1"/>
                <w:sz w:val="16"/>
                <w:szCs w:val="16"/>
              </w:rPr>
            </w:pPr>
          </w:p>
        </w:tc>
      </w:tr>
      <w:tr w:rsidR="679CC6C6" w14:paraId="3F9060E7" w14:textId="77777777" w:rsidTr="679CC6C6">
        <w:trPr>
          <w:trHeight w:val="300"/>
        </w:trPr>
        <w:tc>
          <w:tcPr>
            <w:tcW w:w="1872" w:type="dxa"/>
            <w:tcMar>
              <w:left w:w="105" w:type="dxa"/>
              <w:right w:w="105" w:type="dxa"/>
            </w:tcMar>
          </w:tcPr>
          <w:p w14:paraId="211475EC" w14:textId="5DA59970" w:rsidR="679CC6C6" w:rsidRDefault="679CC6C6" w:rsidP="679CC6C6">
            <w:pPr>
              <w:spacing w:line="259" w:lineRule="auto"/>
              <w:rPr>
                <w:rFonts w:ascii="Verdana" w:eastAsia="Verdana" w:hAnsi="Verdana" w:cs="Verdana"/>
                <w:color w:val="000000" w:themeColor="text1"/>
                <w:sz w:val="16"/>
                <w:szCs w:val="16"/>
              </w:rPr>
            </w:pPr>
          </w:p>
        </w:tc>
        <w:tc>
          <w:tcPr>
            <w:tcW w:w="1872" w:type="dxa"/>
            <w:tcMar>
              <w:left w:w="105" w:type="dxa"/>
              <w:right w:w="105" w:type="dxa"/>
            </w:tcMar>
          </w:tcPr>
          <w:p w14:paraId="39C21D11" w14:textId="6DA8D3CE"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4041</w:t>
            </w:r>
          </w:p>
        </w:tc>
        <w:tc>
          <w:tcPr>
            <w:tcW w:w="1872" w:type="dxa"/>
            <w:tcMar>
              <w:left w:w="105" w:type="dxa"/>
              <w:right w:w="105" w:type="dxa"/>
            </w:tcMar>
          </w:tcPr>
          <w:p w14:paraId="500C2290" w14:textId="39ABC553"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12</w:t>
            </w:r>
          </w:p>
        </w:tc>
        <w:tc>
          <w:tcPr>
            <w:tcW w:w="1872" w:type="dxa"/>
            <w:tcMar>
              <w:left w:w="105" w:type="dxa"/>
              <w:right w:w="105" w:type="dxa"/>
            </w:tcMar>
          </w:tcPr>
          <w:p w14:paraId="781959A5" w14:textId="7FB22B82"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8</w:t>
            </w:r>
          </w:p>
        </w:tc>
        <w:tc>
          <w:tcPr>
            <w:tcW w:w="1872" w:type="dxa"/>
            <w:tcMar>
              <w:left w:w="105" w:type="dxa"/>
              <w:right w:w="105" w:type="dxa"/>
            </w:tcMar>
          </w:tcPr>
          <w:p w14:paraId="5B559FC7" w14:textId="33304957"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English, Italian</w:t>
            </w:r>
          </w:p>
          <w:p w14:paraId="28F06922" w14:textId="5E4640C5" w:rsidR="679CC6C6" w:rsidRDefault="679CC6C6" w:rsidP="679CC6C6">
            <w:pPr>
              <w:spacing w:line="259" w:lineRule="auto"/>
              <w:rPr>
                <w:rFonts w:ascii="Verdana" w:eastAsia="Verdana" w:hAnsi="Verdana" w:cs="Verdana"/>
                <w:color w:val="000000" w:themeColor="text1"/>
                <w:sz w:val="16"/>
                <w:szCs w:val="16"/>
              </w:rPr>
            </w:pPr>
          </w:p>
        </w:tc>
      </w:tr>
      <w:tr w:rsidR="679CC6C6" w14:paraId="37ABDA61" w14:textId="77777777" w:rsidTr="679CC6C6">
        <w:trPr>
          <w:trHeight w:val="300"/>
        </w:trPr>
        <w:tc>
          <w:tcPr>
            <w:tcW w:w="1872" w:type="dxa"/>
            <w:tcMar>
              <w:left w:w="105" w:type="dxa"/>
              <w:right w:w="105" w:type="dxa"/>
            </w:tcMar>
          </w:tcPr>
          <w:p w14:paraId="2511940C" w14:textId="259A5AEB"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lastRenderedPageBreak/>
              <w:t>Music Minor</w:t>
            </w:r>
          </w:p>
        </w:tc>
        <w:tc>
          <w:tcPr>
            <w:tcW w:w="1872" w:type="dxa"/>
            <w:tcMar>
              <w:left w:w="105" w:type="dxa"/>
              <w:right w:w="105" w:type="dxa"/>
            </w:tcMar>
          </w:tcPr>
          <w:p w14:paraId="123D4B88" w14:textId="490BF5E6"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1021</w:t>
            </w:r>
          </w:p>
        </w:tc>
        <w:tc>
          <w:tcPr>
            <w:tcW w:w="1872" w:type="dxa"/>
            <w:tcMar>
              <w:left w:w="105" w:type="dxa"/>
              <w:right w:w="105" w:type="dxa"/>
            </w:tcMar>
          </w:tcPr>
          <w:p w14:paraId="443E68F7" w14:textId="7CDE5693"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6</w:t>
            </w:r>
          </w:p>
        </w:tc>
        <w:tc>
          <w:tcPr>
            <w:tcW w:w="1872" w:type="dxa"/>
            <w:tcMar>
              <w:left w:w="105" w:type="dxa"/>
              <w:right w:w="105" w:type="dxa"/>
            </w:tcMar>
          </w:tcPr>
          <w:p w14:paraId="3EECEBC1" w14:textId="02301DE2"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4</w:t>
            </w:r>
          </w:p>
        </w:tc>
        <w:tc>
          <w:tcPr>
            <w:tcW w:w="1872" w:type="dxa"/>
            <w:tcMar>
              <w:left w:w="105" w:type="dxa"/>
              <w:right w:w="105" w:type="dxa"/>
            </w:tcMar>
          </w:tcPr>
          <w:p w14:paraId="68C7CE88" w14:textId="721948A7"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English</w:t>
            </w:r>
          </w:p>
        </w:tc>
      </w:tr>
      <w:tr w:rsidR="679CC6C6" w14:paraId="52E83EB6" w14:textId="77777777" w:rsidTr="679CC6C6">
        <w:trPr>
          <w:trHeight w:val="300"/>
        </w:trPr>
        <w:tc>
          <w:tcPr>
            <w:tcW w:w="1872" w:type="dxa"/>
            <w:tcMar>
              <w:left w:w="105" w:type="dxa"/>
              <w:right w:w="105" w:type="dxa"/>
            </w:tcMar>
          </w:tcPr>
          <w:p w14:paraId="3A71A3BA" w14:textId="2BAD6EB5" w:rsidR="679CC6C6" w:rsidRDefault="679CC6C6" w:rsidP="679CC6C6">
            <w:pPr>
              <w:spacing w:line="259" w:lineRule="auto"/>
              <w:rPr>
                <w:rFonts w:ascii="Verdana" w:eastAsia="Verdana" w:hAnsi="Verdana" w:cs="Verdana"/>
                <w:color w:val="000000" w:themeColor="text1"/>
                <w:sz w:val="16"/>
                <w:szCs w:val="16"/>
              </w:rPr>
            </w:pPr>
          </w:p>
        </w:tc>
        <w:tc>
          <w:tcPr>
            <w:tcW w:w="1872" w:type="dxa"/>
            <w:tcMar>
              <w:left w:w="105" w:type="dxa"/>
              <w:right w:w="105" w:type="dxa"/>
            </w:tcMar>
          </w:tcPr>
          <w:p w14:paraId="3778572F" w14:textId="25DE8DE2"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2021</w:t>
            </w:r>
          </w:p>
        </w:tc>
        <w:tc>
          <w:tcPr>
            <w:tcW w:w="1872" w:type="dxa"/>
            <w:tcMar>
              <w:left w:w="105" w:type="dxa"/>
              <w:right w:w="105" w:type="dxa"/>
            </w:tcMar>
          </w:tcPr>
          <w:p w14:paraId="2475227A" w14:textId="2B903DAE"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6</w:t>
            </w:r>
          </w:p>
        </w:tc>
        <w:tc>
          <w:tcPr>
            <w:tcW w:w="1872" w:type="dxa"/>
            <w:tcMar>
              <w:left w:w="105" w:type="dxa"/>
              <w:right w:w="105" w:type="dxa"/>
            </w:tcMar>
          </w:tcPr>
          <w:p w14:paraId="368D4615" w14:textId="090E6A94"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4</w:t>
            </w:r>
          </w:p>
        </w:tc>
        <w:tc>
          <w:tcPr>
            <w:tcW w:w="1872" w:type="dxa"/>
            <w:tcMar>
              <w:left w:w="105" w:type="dxa"/>
              <w:right w:w="105" w:type="dxa"/>
            </w:tcMar>
          </w:tcPr>
          <w:p w14:paraId="6E3BA098" w14:textId="7B06A3DC" w:rsidR="679CC6C6" w:rsidRDefault="679CC6C6" w:rsidP="679CC6C6">
            <w:pPr>
              <w:spacing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English</w:t>
            </w:r>
          </w:p>
        </w:tc>
      </w:tr>
    </w:tbl>
    <w:p w14:paraId="492FF077" w14:textId="6413DCCD" w:rsidR="679CC6C6" w:rsidRDefault="679CC6C6" w:rsidP="679CC6C6">
      <w:pPr>
        <w:spacing w:before="105" w:after="105" w:line="259" w:lineRule="auto"/>
        <w:rPr>
          <w:rFonts w:ascii="Verdana" w:eastAsia="Verdana" w:hAnsi="Verdana" w:cs="Verdana"/>
          <w:color w:val="000000" w:themeColor="text1"/>
          <w:sz w:val="16"/>
          <w:szCs w:val="16"/>
        </w:rPr>
      </w:pPr>
    </w:p>
    <w:p w14:paraId="3465411E" w14:textId="08DAC06D" w:rsidR="6B31969B" w:rsidRDefault="6B31969B" w:rsidP="679CC6C6">
      <w:pPr>
        <w:spacing w:before="105" w:after="105"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Students are responsible for knowing and adhering to the departmental guidelines for repertoire</w:t>
      </w:r>
      <w:r w:rsidR="1EC21FA5" w:rsidRPr="679CC6C6">
        <w:rPr>
          <w:rFonts w:ascii="Verdana" w:eastAsia="Verdana" w:hAnsi="Verdana" w:cs="Verdana"/>
          <w:color w:val="000000" w:themeColor="text1"/>
          <w:sz w:val="24"/>
          <w:szCs w:val="24"/>
        </w:rPr>
        <w:t>.</w:t>
      </w:r>
    </w:p>
    <w:p w14:paraId="01BDE139" w14:textId="20170D17" w:rsidR="679CC6C6" w:rsidRDefault="679CC6C6" w:rsidP="679CC6C6">
      <w:pPr>
        <w:spacing w:before="105" w:after="105" w:line="259" w:lineRule="auto"/>
        <w:rPr>
          <w:rFonts w:ascii="Verdana" w:eastAsia="Verdana" w:hAnsi="Verdana" w:cs="Verdana"/>
          <w:color w:val="000000" w:themeColor="text1"/>
          <w:sz w:val="16"/>
          <w:szCs w:val="16"/>
        </w:rPr>
      </w:pPr>
    </w:p>
    <w:p w14:paraId="6F0CDDE7" w14:textId="0FAB8335" w:rsidR="1EC21FA5" w:rsidRDefault="1EC21FA5" w:rsidP="4B405C6D">
      <w:pPr>
        <w:spacing w:before="105" w:after="105" w:line="259" w:lineRule="auto"/>
        <w:ind w:firstLine="720"/>
        <w:rPr>
          <w:rFonts w:ascii="Verdana" w:eastAsia="Verdana" w:hAnsi="Verdana" w:cs="Verdana"/>
          <w:color w:val="000000" w:themeColor="text1"/>
          <w:sz w:val="16"/>
          <w:szCs w:val="16"/>
        </w:rPr>
      </w:pPr>
      <w:r w:rsidRPr="4B405C6D">
        <w:rPr>
          <w:rFonts w:ascii="Verdana" w:eastAsia="Verdana" w:hAnsi="Verdana" w:cs="Verdana"/>
          <w:color w:val="000000" w:themeColor="text1"/>
          <w:sz w:val="24"/>
          <w:szCs w:val="24"/>
          <w:u w:val="single"/>
        </w:rPr>
        <w:t xml:space="preserve">Vocal Performance, Vocal Music Education and Bachelor of Arts in Music with any concentration other </w:t>
      </w:r>
      <w:r>
        <w:tab/>
      </w:r>
      <w:r w:rsidRPr="4B405C6D">
        <w:rPr>
          <w:rFonts w:ascii="Verdana" w:eastAsia="Verdana" w:hAnsi="Verdana" w:cs="Verdana"/>
          <w:color w:val="000000" w:themeColor="text1"/>
          <w:sz w:val="24"/>
          <w:szCs w:val="24"/>
          <w:u w:val="single"/>
        </w:rPr>
        <w:t>than Music Theat</w:t>
      </w:r>
      <w:r w:rsidR="339CAB6E" w:rsidRPr="4B405C6D">
        <w:rPr>
          <w:rFonts w:ascii="Verdana" w:eastAsia="Verdana" w:hAnsi="Verdana" w:cs="Verdana"/>
          <w:color w:val="000000" w:themeColor="text1"/>
          <w:sz w:val="24"/>
          <w:szCs w:val="24"/>
          <w:u w:val="single"/>
        </w:rPr>
        <w:t>re</w:t>
      </w:r>
      <w:r w:rsidRPr="4B405C6D">
        <w:rPr>
          <w:rFonts w:ascii="Verdana" w:eastAsia="Verdana" w:hAnsi="Verdana" w:cs="Verdana"/>
          <w:color w:val="000000" w:themeColor="text1"/>
          <w:sz w:val="24"/>
          <w:szCs w:val="24"/>
          <w:u w:val="single"/>
        </w:rPr>
        <w:t>:</w:t>
      </w:r>
      <w:r w:rsidRPr="4B405C6D">
        <w:rPr>
          <w:rFonts w:ascii="Verdana" w:eastAsia="Verdana" w:hAnsi="Verdana" w:cs="Verdana"/>
          <w:color w:val="000000" w:themeColor="text1"/>
          <w:sz w:val="16"/>
          <w:szCs w:val="16"/>
        </w:rPr>
        <w:t xml:space="preserve"> </w:t>
      </w:r>
    </w:p>
    <w:p w14:paraId="5424999D" w14:textId="2D2567DD" w:rsidR="6B31969B" w:rsidRDefault="6B31969B" w:rsidP="679CC6C6">
      <w:pPr>
        <w:spacing w:before="105" w:after="105" w:line="259" w:lineRule="auto"/>
        <w:ind w:left="720"/>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u w:val="single"/>
        </w:rPr>
        <w:t>Music 1021/2021</w:t>
      </w:r>
      <w:r w:rsidRPr="679CC6C6">
        <w:rPr>
          <w:rFonts w:ascii="Verdana" w:eastAsia="Verdana" w:hAnsi="Verdana" w:cs="Verdana"/>
          <w:color w:val="000000" w:themeColor="text1"/>
          <w:sz w:val="16"/>
          <w:szCs w:val="16"/>
          <w:u w:val="single"/>
        </w:rPr>
        <w:t xml:space="preserve"> </w:t>
      </w:r>
    </w:p>
    <w:p w14:paraId="2A4DF2DF" w14:textId="1FDE8890" w:rsidR="6B31969B" w:rsidRDefault="6B31969B" w:rsidP="679CC6C6">
      <w:pPr>
        <w:spacing w:before="105" w:after="105" w:line="259" w:lineRule="auto"/>
        <w:ind w:left="720"/>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Basic vocal technique. Simple songs from the early Italian and English schools; art songs from the 18</w:t>
      </w:r>
      <w:r w:rsidRPr="679CC6C6">
        <w:rPr>
          <w:rFonts w:ascii="Verdana" w:eastAsia="Verdana" w:hAnsi="Verdana" w:cs="Verdana"/>
          <w:color w:val="000000" w:themeColor="text1"/>
          <w:sz w:val="24"/>
          <w:szCs w:val="24"/>
          <w:vertAlign w:val="superscript"/>
        </w:rPr>
        <w:t>th</w:t>
      </w:r>
      <w:r w:rsidRPr="679CC6C6">
        <w:rPr>
          <w:rFonts w:ascii="Verdana" w:eastAsia="Verdana" w:hAnsi="Verdana" w:cs="Verdana"/>
          <w:color w:val="000000" w:themeColor="text1"/>
          <w:sz w:val="24"/>
          <w:szCs w:val="24"/>
        </w:rPr>
        <w:t xml:space="preserve"> and 19</w:t>
      </w:r>
      <w:r w:rsidRPr="679CC6C6">
        <w:rPr>
          <w:rFonts w:ascii="Verdana" w:eastAsia="Verdana" w:hAnsi="Verdana" w:cs="Verdana"/>
          <w:color w:val="000000" w:themeColor="text1"/>
          <w:sz w:val="24"/>
          <w:szCs w:val="24"/>
          <w:vertAlign w:val="superscript"/>
        </w:rPr>
        <w:t>th</w:t>
      </w:r>
      <w:r w:rsidRPr="679CC6C6">
        <w:rPr>
          <w:rFonts w:ascii="Verdana" w:eastAsia="Verdana" w:hAnsi="Verdana" w:cs="Verdana"/>
          <w:color w:val="000000" w:themeColor="text1"/>
          <w:sz w:val="24"/>
          <w:szCs w:val="24"/>
        </w:rPr>
        <w:t xml:space="preserve"> centuries; or literature of a comparable level.</w:t>
      </w:r>
      <w:r w:rsidR="64ABEDFB" w:rsidRPr="679CC6C6">
        <w:rPr>
          <w:rFonts w:ascii="Verdana" w:eastAsia="Verdana" w:hAnsi="Verdana" w:cs="Verdana"/>
          <w:color w:val="000000" w:themeColor="text1"/>
          <w:sz w:val="16"/>
          <w:szCs w:val="16"/>
        </w:rPr>
        <w:t xml:space="preserve"> </w:t>
      </w:r>
    </w:p>
    <w:p w14:paraId="2C03306D" w14:textId="46D33962" w:rsidR="6B31969B" w:rsidRDefault="6B31969B" w:rsidP="679CC6C6">
      <w:pPr>
        <w:spacing w:before="105" w:after="105" w:line="259" w:lineRule="auto"/>
        <w:ind w:left="720"/>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u w:val="single"/>
        </w:rPr>
        <w:t>Music 1041</w:t>
      </w:r>
      <w:r w:rsidRPr="679CC6C6">
        <w:rPr>
          <w:rFonts w:ascii="Verdana" w:eastAsia="Verdana" w:hAnsi="Verdana" w:cs="Verdana"/>
          <w:color w:val="000000" w:themeColor="text1"/>
          <w:sz w:val="16"/>
          <w:szCs w:val="16"/>
          <w:u w:val="single"/>
        </w:rPr>
        <w:t xml:space="preserve"> </w:t>
      </w:r>
      <w:r w:rsidRPr="679CC6C6">
        <w:rPr>
          <w:rFonts w:ascii="Verdana" w:eastAsia="Verdana" w:hAnsi="Verdana" w:cs="Verdana"/>
          <w:color w:val="000000" w:themeColor="text1"/>
          <w:sz w:val="16"/>
          <w:szCs w:val="16"/>
        </w:rPr>
        <w:t xml:space="preserve">   </w:t>
      </w:r>
    </w:p>
    <w:p w14:paraId="3FF35179" w14:textId="1DF8932D" w:rsidR="6B31969B" w:rsidRDefault="6B31969B" w:rsidP="679CC6C6">
      <w:pPr>
        <w:spacing w:before="105" w:after="105" w:line="259" w:lineRule="auto"/>
        <w:ind w:left="720"/>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Basic vocal technique. Simple songs from the early Italian and English schools; art songs from the 18</w:t>
      </w:r>
      <w:r w:rsidRPr="679CC6C6">
        <w:rPr>
          <w:rFonts w:ascii="Verdana" w:eastAsia="Verdana" w:hAnsi="Verdana" w:cs="Verdana"/>
          <w:color w:val="000000" w:themeColor="text1"/>
          <w:sz w:val="24"/>
          <w:szCs w:val="24"/>
          <w:vertAlign w:val="superscript"/>
        </w:rPr>
        <w:t>th</w:t>
      </w:r>
      <w:r w:rsidRPr="679CC6C6">
        <w:rPr>
          <w:rFonts w:ascii="Verdana" w:eastAsia="Verdana" w:hAnsi="Verdana" w:cs="Verdana"/>
          <w:color w:val="000000" w:themeColor="text1"/>
          <w:sz w:val="24"/>
          <w:szCs w:val="24"/>
        </w:rPr>
        <w:t xml:space="preserve"> and 19</w:t>
      </w:r>
      <w:r w:rsidRPr="679CC6C6">
        <w:rPr>
          <w:rFonts w:ascii="Verdana" w:eastAsia="Verdana" w:hAnsi="Verdana" w:cs="Verdana"/>
          <w:color w:val="000000" w:themeColor="text1"/>
          <w:sz w:val="24"/>
          <w:szCs w:val="24"/>
          <w:vertAlign w:val="superscript"/>
        </w:rPr>
        <w:t>th</w:t>
      </w:r>
      <w:r w:rsidRPr="679CC6C6">
        <w:rPr>
          <w:rFonts w:ascii="Verdana" w:eastAsia="Verdana" w:hAnsi="Verdana" w:cs="Verdana"/>
          <w:color w:val="000000" w:themeColor="text1"/>
          <w:sz w:val="24"/>
          <w:szCs w:val="24"/>
        </w:rPr>
        <w:t xml:space="preserve"> centuries; easy German and French if proficiency permits; or literature of a comparable level.</w:t>
      </w:r>
    </w:p>
    <w:p w14:paraId="4F4F6655" w14:textId="0602BEDB" w:rsidR="6B31969B" w:rsidRDefault="6B31969B" w:rsidP="679CC6C6">
      <w:pPr>
        <w:spacing w:before="105" w:after="105" w:line="259" w:lineRule="auto"/>
        <w:ind w:left="720"/>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u w:val="single"/>
        </w:rPr>
        <w:t>Music 2041</w:t>
      </w:r>
      <w:r w:rsidRPr="679CC6C6">
        <w:rPr>
          <w:rFonts w:ascii="Verdana" w:eastAsia="Verdana" w:hAnsi="Verdana" w:cs="Verdana"/>
          <w:color w:val="000000" w:themeColor="text1"/>
          <w:sz w:val="16"/>
          <w:szCs w:val="16"/>
          <w:u w:val="single"/>
        </w:rPr>
        <w:t xml:space="preserve">  </w:t>
      </w:r>
      <w:r w:rsidRPr="679CC6C6">
        <w:rPr>
          <w:rFonts w:ascii="Verdana" w:eastAsia="Verdana" w:hAnsi="Verdana" w:cs="Verdana"/>
          <w:color w:val="000000" w:themeColor="text1"/>
          <w:sz w:val="16"/>
          <w:szCs w:val="16"/>
        </w:rPr>
        <w:t xml:space="preserve">  </w:t>
      </w:r>
    </w:p>
    <w:p w14:paraId="619378AC" w14:textId="59B7D5C7" w:rsidR="6B31969B" w:rsidRDefault="6B31969B" w:rsidP="679CC6C6">
      <w:pPr>
        <w:spacing w:before="105" w:after="105" w:line="259" w:lineRule="auto"/>
        <w:ind w:left="720"/>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 xml:space="preserve">Further development of vocal technique. Easier arias from the opera of Handel, Gluck, and Mozart. Arias from the oratorios of Handel, Bach, and Mendelssohn; Lieder of Schubert, Schumann, and </w:t>
      </w:r>
      <w:r>
        <w:tab/>
      </w:r>
      <w:r w:rsidRPr="679CC6C6">
        <w:rPr>
          <w:rFonts w:ascii="Verdana" w:eastAsia="Verdana" w:hAnsi="Verdana" w:cs="Verdana"/>
          <w:color w:val="000000" w:themeColor="text1"/>
          <w:sz w:val="24"/>
          <w:szCs w:val="24"/>
        </w:rPr>
        <w:t>Brahms; song by English and American composers; or literature of a comparable level.</w:t>
      </w:r>
    </w:p>
    <w:p w14:paraId="39664FE0" w14:textId="6C8BA06D" w:rsidR="6B31969B" w:rsidRDefault="6B31969B" w:rsidP="679CC6C6">
      <w:pPr>
        <w:spacing w:before="105" w:after="105" w:line="259" w:lineRule="auto"/>
        <w:ind w:left="720"/>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u w:val="single"/>
        </w:rPr>
        <w:t>Music 3041</w:t>
      </w:r>
      <w:r w:rsidRPr="679CC6C6">
        <w:rPr>
          <w:rFonts w:ascii="Verdana" w:eastAsia="Verdana" w:hAnsi="Verdana" w:cs="Verdana"/>
          <w:color w:val="000000" w:themeColor="text1"/>
          <w:sz w:val="16"/>
          <w:szCs w:val="16"/>
        </w:rPr>
        <w:t xml:space="preserve">    </w:t>
      </w:r>
    </w:p>
    <w:p w14:paraId="523ADA52" w14:textId="04F0677E" w:rsidR="6B31969B" w:rsidRDefault="6B31969B" w:rsidP="679CC6C6">
      <w:pPr>
        <w:spacing w:before="105" w:after="105" w:line="259" w:lineRule="auto"/>
        <w:ind w:left="720"/>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 xml:space="preserve">Advanced vocal technique. Arias of greater difficulty with recitatives from opera and oratorio; the </w:t>
      </w:r>
      <w:r>
        <w:tab/>
      </w:r>
      <w:r w:rsidRPr="679CC6C6">
        <w:rPr>
          <w:rFonts w:ascii="Verdana" w:eastAsia="Verdana" w:hAnsi="Verdana" w:cs="Verdana"/>
          <w:color w:val="000000" w:themeColor="text1"/>
          <w:sz w:val="24"/>
          <w:szCs w:val="24"/>
        </w:rPr>
        <w:t xml:space="preserve">German lieder of Wolf and Strauss; French songs and arias by Fauré, Debussy and others; </w:t>
      </w:r>
      <w:r>
        <w:tab/>
      </w:r>
      <w:r>
        <w:tab/>
      </w:r>
      <w:r w:rsidRPr="679CC6C6">
        <w:rPr>
          <w:rFonts w:ascii="Verdana" w:eastAsia="Verdana" w:hAnsi="Verdana" w:cs="Verdana"/>
          <w:color w:val="000000" w:themeColor="text1"/>
          <w:sz w:val="24"/>
          <w:szCs w:val="24"/>
        </w:rPr>
        <w:t>contemporary English language repertoire; or literature of a comparable level.</w:t>
      </w:r>
    </w:p>
    <w:p w14:paraId="1C95DB37" w14:textId="22CD80C1" w:rsidR="6B31969B" w:rsidRDefault="6B31969B" w:rsidP="679CC6C6">
      <w:pPr>
        <w:spacing w:before="105" w:after="105" w:line="259" w:lineRule="auto"/>
        <w:ind w:left="720"/>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u w:val="single"/>
        </w:rPr>
        <w:t>Music 4041</w:t>
      </w:r>
      <w:r w:rsidRPr="679CC6C6">
        <w:rPr>
          <w:rFonts w:ascii="Verdana" w:eastAsia="Verdana" w:hAnsi="Verdana" w:cs="Verdana"/>
          <w:color w:val="000000" w:themeColor="text1"/>
          <w:sz w:val="16"/>
          <w:szCs w:val="16"/>
          <w:u w:val="single"/>
        </w:rPr>
        <w:t xml:space="preserve"> </w:t>
      </w:r>
      <w:r w:rsidRPr="679CC6C6">
        <w:rPr>
          <w:rFonts w:ascii="Verdana" w:eastAsia="Verdana" w:hAnsi="Verdana" w:cs="Verdana"/>
          <w:color w:val="000000" w:themeColor="text1"/>
          <w:sz w:val="16"/>
          <w:szCs w:val="16"/>
        </w:rPr>
        <w:t xml:space="preserve">   </w:t>
      </w:r>
    </w:p>
    <w:p w14:paraId="633CB261" w14:textId="085DC799" w:rsidR="6B31969B" w:rsidRDefault="6B31969B" w:rsidP="679CC6C6">
      <w:pPr>
        <w:spacing w:before="105" w:after="105" w:line="259" w:lineRule="auto"/>
        <w:ind w:left="720"/>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Advanced vocal technique. Arias from the standard repertoire of opera and oratorio; introduction to modern contemporary song literature; song cycles from the German and French schools; or literature of a comparable level.</w:t>
      </w:r>
    </w:p>
    <w:p w14:paraId="5AE9651B" w14:textId="3A8A7077" w:rsidR="0FC2EF62" w:rsidRDefault="0FC2EF62" w:rsidP="4B405C6D">
      <w:pPr>
        <w:spacing w:before="105" w:after="105" w:line="259" w:lineRule="auto"/>
        <w:ind w:left="720"/>
        <w:rPr>
          <w:rFonts w:ascii="Verdana" w:eastAsia="Verdana" w:hAnsi="Verdana" w:cs="Verdana"/>
          <w:color w:val="000000" w:themeColor="text1"/>
          <w:sz w:val="16"/>
          <w:szCs w:val="16"/>
        </w:rPr>
      </w:pPr>
      <w:r w:rsidRPr="4B405C6D">
        <w:rPr>
          <w:rFonts w:ascii="Verdana" w:eastAsia="Verdana" w:hAnsi="Verdana" w:cs="Verdana"/>
          <w:color w:val="000000" w:themeColor="text1"/>
          <w:sz w:val="24"/>
          <w:szCs w:val="24"/>
        </w:rPr>
        <w:t xml:space="preserve">*For the above major concentrations, twenty-five percent of semester jury repertoire may be chosen from any style of </w:t>
      </w:r>
      <w:r w:rsidR="0B4437C4" w:rsidRPr="4B405C6D">
        <w:rPr>
          <w:rFonts w:ascii="Verdana" w:eastAsia="Verdana" w:hAnsi="Verdana" w:cs="Verdana"/>
          <w:color w:val="000000" w:themeColor="text1"/>
          <w:sz w:val="24"/>
          <w:szCs w:val="24"/>
        </w:rPr>
        <w:t>m</w:t>
      </w:r>
      <w:r w:rsidRPr="4B405C6D">
        <w:rPr>
          <w:rFonts w:ascii="Verdana" w:eastAsia="Verdana" w:hAnsi="Verdana" w:cs="Verdana"/>
          <w:color w:val="000000" w:themeColor="text1"/>
          <w:sz w:val="24"/>
          <w:szCs w:val="24"/>
        </w:rPr>
        <w:t>usic</w:t>
      </w:r>
      <w:r w:rsidRPr="4B405C6D">
        <w:rPr>
          <w:rFonts w:ascii="Verdana" w:eastAsia="Verdana" w:hAnsi="Verdana" w:cs="Verdana"/>
          <w:color w:val="000000" w:themeColor="text1"/>
          <w:sz w:val="16"/>
          <w:szCs w:val="16"/>
        </w:rPr>
        <w:t xml:space="preserve"> </w:t>
      </w:r>
      <w:r w:rsidR="0D5A218E" w:rsidRPr="4B405C6D">
        <w:rPr>
          <w:rFonts w:ascii="Verdana" w:eastAsia="Verdana" w:hAnsi="Verdana" w:cs="Verdana"/>
          <w:color w:val="000000" w:themeColor="text1"/>
          <w:sz w:val="24"/>
          <w:szCs w:val="24"/>
        </w:rPr>
        <w:t>t</w:t>
      </w:r>
      <w:r w:rsidRPr="4B405C6D">
        <w:rPr>
          <w:rFonts w:ascii="Verdana" w:eastAsia="Verdana" w:hAnsi="Verdana" w:cs="Verdana"/>
          <w:color w:val="000000" w:themeColor="text1"/>
          <w:sz w:val="24"/>
          <w:szCs w:val="24"/>
        </w:rPr>
        <w:t>heat</w:t>
      </w:r>
      <w:r w:rsidR="2BBB8087" w:rsidRPr="4B405C6D">
        <w:rPr>
          <w:rFonts w:ascii="Verdana" w:eastAsia="Verdana" w:hAnsi="Verdana" w:cs="Verdana"/>
          <w:color w:val="000000" w:themeColor="text1"/>
          <w:sz w:val="24"/>
          <w:szCs w:val="24"/>
        </w:rPr>
        <w:t>re</w:t>
      </w:r>
      <w:r w:rsidRPr="4B405C6D">
        <w:rPr>
          <w:rFonts w:ascii="Verdana" w:eastAsia="Verdana" w:hAnsi="Verdana" w:cs="Verdana"/>
          <w:color w:val="000000" w:themeColor="text1"/>
          <w:sz w:val="24"/>
          <w:szCs w:val="24"/>
        </w:rPr>
        <w:t xml:space="preserve">.  </w:t>
      </w:r>
    </w:p>
    <w:p w14:paraId="26435354" w14:textId="13ED7857" w:rsidR="4B405C6D" w:rsidRDefault="4B405C6D" w:rsidP="4B405C6D">
      <w:pPr>
        <w:spacing w:before="105" w:after="105" w:line="259" w:lineRule="auto"/>
        <w:ind w:left="720"/>
        <w:rPr>
          <w:rFonts w:ascii="Verdana" w:eastAsia="Verdana" w:hAnsi="Verdana" w:cs="Verdana"/>
          <w:color w:val="000000" w:themeColor="text1"/>
          <w:sz w:val="16"/>
          <w:szCs w:val="16"/>
        </w:rPr>
      </w:pPr>
    </w:p>
    <w:p w14:paraId="41E1C883" w14:textId="4F2C20F4" w:rsidR="6B31969B" w:rsidRDefault="6B31969B" w:rsidP="4B405C6D">
      <w:pPr>
        <w:spacing w:before="105" w:after="105" w:line="259" w:lineRule="auto"/>
        <w:ind w:firstLine="720"/>
        <w:rPr>
          <w:rFonts w:ascii="Verdana" w:eastAsia="Verdana" w:hAnsi="Verdana" w:cs="Verdana"/>
          <w:color w:val="000000" w:themeColor="text1"/>
          <w:sz w:val="16"/>
          <w:szCs w:val="16"/>
        </w:rPr>
      </w:pPr>
      <w:r w:rsidRPr="4B405C6D">
        <w:rPr>
          <w:rFonts w:ascii="Verdana" w:eastAsia="Verdana" w:hAnsi="Verdana" w:cs="Verdana"/>
          <w:color w:val="000000" w:themeColor="text1"/>
          <w:sz w:val="24"/>
          <w:szCs w:val="24"/>
          <w:u w:val="single"/>
        </w:rPr>
        <w:lastRenderedPageBreak/>
        <w:t>B.A. with Music Theatre concentration</w:t>
      </w:r>
      <w:r w:rsidRPr="4B405C6D">
        <w:rPr>
          <w:rFonts w:ascii="Verdana" w:eastAsia="Verdana" w:hAnsi="Verdana" w:cs="Verdana"/>
          <w:color w:val="000000" w:themeColor="text1"/>
          <w:sz w:val="16"/>
          <w:szCs w:val="16"/>
        </w:rPr>
        <w:t xml:space="preserve"> </w:t>
      </w:r>
    </w:p>
    <w:p w14:paraId="7114FDF4" w14:textId="6F3AE047" w:rsidR="6B31969B" w:rsidRDefault="6B31969B" w:rsidP="4B405C6D">
      <w:pPr>
        <w:spacing w:before="105" w:after="105" w:line="259" w:lineRule="auto"/>
        <w:ind w:left="720"/>
        <w:rPr>
          <w:rFonts w:ascii="Verdana" w:eastAsia="Verdana" w:hAnsi="Verdana" w:cs="Verdana"/>
          <w:color w:val="000000" w:themeColor="text1"/>
          <w:sz w:val="16"/>
          <w:szCs w:val="16"/>
        </w:rPr>
      </w:pPr>
      <w:r w:rsidRPr="4B405C6D">
        <w:rPr>
          <w:rFonts w:ascii="Verdana" w:eastAsia="Verdana" w:hAnsi="Verdana" w:cs="Verdana"/>
          <w:color w:val="000000" w:themeColor="text1"/>
          <w:sz w:val="24"/>
          <w:szCs w:val="24"/>
        </w:rPr>
        <w:t>Students are expected to perform pieces from a variety of styles, including Amercian Songbook, Golden Age, post-Golden Age, and contemporary musical theatre.</w:t>
      </w:r>
    </w:p>
    <w:p w14:paraId="149BCA6E" w14:textId="5E2AE039" w:rsidR="06A62361" w:rsidRDefault="06A62361" w:rsidP="4B405C6D">
      <w:pPr>
        <w:spacing w:before="105" w:after="105" w:line="259" w:lineRule="auto"/>
        <w:ind w:firstLine="720"/>
        <w:rPr>
          <w:rFonts w:ascii="Verdana" w:eastAsia="Verdana" w:hAnsi="Verdana" w:cs="Verdana"/>
          <w:color w:val="000000" w:themeColor="text1"/>
          <w:sz w:val="16"/>
          <w:szCs w:val="16"/>
        </w:rPr>
      </w:pPr>
      <w:r w:rsidRPr="4B405C6D">
        <w:rPr>
          <w:rFonts w:ascii="Verdana" w:eastAsia="Verdana" w:hAnsi="Verdana" w:cs="Verdana"/>
          <w:color w:val="000000" w:themeColor="text1"/>
          <w:sz w:val="24"/>
          <w:szCs w:val="24"/>
        </w:rPr>
        <w:t xml:space="preserve">*Bachelor of Arts in Music majors with a concentration in Music Theatre will learn and memorize one </w:t>
      </w:r>
      <w:r>
        <w:tab/>
      </w:r>
      <w:r w:rsidRPr="4B405C6D">
        <w:rPr>
          <w:rFonts w:ascii="Verdana" w:eastAsia="Verdana" w:hAnsi="Verdana" w:cs="Verdana"/>
          <w:color w:val="000000" w:themeColor="text1"/>
          <w:sz w:val="24"/>
          <w:szCs w:val="24"/>
        </w:rPr>
        <w:t xml:space="preserve">Italian art song or aria per semester. </w:t>
      </w:r>
    </w:p>
    <w:p w14:paraId="158F9A0A" w14:textId="115F9F1A" w:rsidR="6B31969B" w:rsidRDefault="6B31969B" w:rsidP="4B405C6D">
      <w:pPr>
        <w:spacing w:before="105" w:after="105" w:line="259" w:lineRule="auto"/>
        <w:ind w:firstLine="720"/>
        <w:rPr>
          <w:rFonts w:ascii="Verdana" w:eastAsia="Verdana" w:hAnsi="Verdana" w:cs="Verdana"/>
          <w:color w:val="000000" w:themeColor="text1"/>
          <w:sz w:val="16"/>
          <w:szCs w:val="16"/>
        </w:rPr>
      </w:pPr>
    </w:p>
    <w:p w14:paraId="31CB12E2" w14:textId="240199E6" w:rsidR="6B31969B" w:rsidRDefault="6B31969B" w:rsidP="4B405C6D">
      <w:pPr>
        <w:spacing w:before="105" w:after="105" w:line="259" w:lineRule="auto"/>
        <w:ind w:firstLine="720"/>
        <w:rPr>
          <w:rFonts w:ascii="Verdana" w:eastAsia="Verdana" w:hAnsi="Verdana" w:cs="Verdana"/>
          <w:b/>
          <w:bCs/>
          <w:color w:val="000000" w:themeColor="text1"/>
          <w:sz w:val="16"/>
          <w:szCs w:val="16"/>
          <w:u w:val="single"/>
        </w:rPr>
      </w:pPr>
    </w:p>
    <w:p w14:paraId="1A1C9BF9" w14:textId="4BEA5E4A" w:rsidR="6B31969B" w:rsidRDefault="6B31969B" w:rsidP="377931B7">
      <w:pPr>
        <w:pStyle w:val="Heading2"/>
        <w:rPr>
          <w:rFonts w:ascii="Verdana" w:eastAsia="Verdana" w:hAnsi="Verdana" w:cs="Verdana"/>
          <w:color w:val="A32222"/>
          <w:sz w:val="16"/>
          <w:szCs w:val="16"/>
          <w:u w:val="single"/>
        </w:rPr>
      </w:pPr>
      <w:r w:rsidRPr="377931B7">
        <w:rPr>
          <w:color w:val="A32222"/>
          <w:u w:val="single"/>
        </w:rPr>
        <w:t>Juries</w:t>
      </w:r>
    </w:p>
    <w:p w14:paraId="079DBD4E" w14:textId="434823D5" w:rsidR="6B31969B" w:rsidRDefault="6B31969B" w:rsidP="679CC6C6">
      <w:pPr>
        <w:spacing w:before="105" w:after="105"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All students enrolled in Applied Voice study are required to sing a jury at the end of each semester. Juries are adjudicated by the voice faculty, the director of choral activities, and representatives of other areas as appropriate. The following components are assessed:</w:t>
      </w:r>
    </w:p>
    <w:p w14:paraId="12A82A15" w14:textId="071DB50C" w:rsidR="6B31969B" w:rsidRDefault="6B31969B" w:rsidP="679CC6C6">
      <w:pPr>
        <w:pStyle w:val="ListParagraph"/>
        <w:numPr>
          <w:ilvl w:val="0"/>
          <w:numId w:val="11"/>
        </w:numPr>
        <w:spacing w:line="259" w:lineRule="auto"/>
        <w:rPr>
          <w:rFonts w:ascii="Verdana" w:eastAsia="Verdana" w:hAnsi="Verdana" w:cs="Verdana"/>
          <w:color w:val="000000" w:themeColor="text1"/>
          <w:sz w:val="24"/>
          <w:szCs w:val="16"/>
        </w:rPr>
      </w:pPr>
      <w:r w:rsidRPr="679CC6C6">
        <w:rPr>
          <w:rFonts w:ascii="Verdana" w:eastAsia="Verdana" w:hAnsi="Verdana" w:cs="Verdana"/>
          <w:color w:val="000000" w:themeColor="text1"/>
          <w:sz w:val="24"/>
          <w:szCs w:val="24"/>
        </w:rPr>
        <w:t>repertoire: students must be prepared to present the required number of repertoire pieces for semester from memory. The student will choose their first selection, and the faculty will request additional selection(s).</w:t>
      </w:r>
    </w:p>
    <w:p w14:paraId="0F3FDBAA" w14:textId="2D593EA6" w:rsidR="6B31969B" w:rsidRDefault="6B31969B" w:rsidP="679CC6C6">
      <w:pPr>
        <w:pStyle w:val="ListParagraph"/>
        <w:numPr>
          <w:ilvl w:val="0"/>
          <w:numId w:val="11"/>
        </w:numPr>
        <w:spacing w:line="259" w:lineRule="auto"/>
        <w:rPr>
          <w:rFonts w:ascii="Verdana" w:eastAsia="Verdana" w:hAnsi="Verdana" w:cs="Verdana"/>
          <w:color w:val="000000" w:themeColor="text1"/>
          <w:sz w:val="24"/>
          <w:szCs w:val="16"/>
        </w:rPr>
      </w:pPr>
      <w:r w:rsidRPr="679CC6C6">
        <w:rPr>
          <w:rFonts w:ascii="Verdana" w:eastAsia="Verdana" w:hAnsi="Verdana" w:cs="Verdana"/>
          <w:color w:val="000000" w:themeColor="text1"/>
          <w:sz w:val="24"/>
          <w:szCs w:val="24"/>
        </w:rPr>
        <w:t>musical accuracy, interpretation, diction, style, and presentation.</w:t>
      </w:r>
    </w:p>
    <w:p w14:paraId="7EB5CA2B" w14:textId="6D37148B" w:rsidR="6B31969B" w:rsidRDefault="6B31969B" w:rsidP="679CC6C6">
      <w:pPr>
        <w:pStyle w:val="ListParagraph"/>
        <w:numPr>
          <w:ilvl w:val="0"/>
          <w:numId w:val="11"/>
        </w:numPr>
        <w:spacing w:line="259" w:lineRule="auto"/>
        <w:rPr>
          <w:rFonts w:ascii="Verdana" w:eastAsia="Verdana" w:hAnsi="Verdana" w:cs="Verdana"/>
          <w:color w:val="000000" w:themeColor="text1"/>
          <w:sz w:val="24"/>
          <w:szCs w:val="16"/>
        </w:rPr>
      </w:pPr>
      <w:r w:rsidRPr="679CC6C6">
        <w:rPr>
          <w:rFonts w:ascii="Verdana" w:eastAsia="Verdana" w:hAnsi="Verdana" w:cs="Verdana"/>
          <w:color w:val="000000" w:themeColor="text1"/>
          <w:sz w:val="24"/>
          <w:szCs w:val="24"/>
        </w:rPr>
        <w:t>knowledge of literature: students should be prepared to discuss and/or present basic information about the literature performed, including the composer, period, style, form, translation, and plot/character if applicable.</w:t>
      </w:r>
    </w:p>
    <w:p w14:paraId="4C45D710" w14:textId="2399129E" w:rsidR="6B31969B" w:rsidRDefault="6B31969B" w:rsidP="679CC6C6">
      <w:pPr>
        <w:pStyle w:val="ListParagraph"/>
        <w:numPr>
          <w:ilvl w:val="0"/>
          <w:numId w:val="11"/>
        </w:numPr>
        <w:spacing w:line="259" w:lineRule="auto"/>
        <w:rPr>
          <w:rFonts w:ascii="Verdana" w:eastAsia="Verdana" w:hAnsi="Verdana" w:cs="Verdana"/>
          <w:color w:val="000000" w:themeColor="text1"/>
          <w:sz w:val="24"/>
          <w:szCs w:val="16"/>
        </w:rPr>
      </w:pPr>
      <w:r w:rsidRPr="679CC6C6">
        <w:rPr>
          <w:rFonts w:ascii="Verdana" w:eastAsia="Verdana" w:hAnsi="Verdana" w:cs="Verdana"/>
          <w:color w:val="000000" w:themeColor="text1"/>
          <w:sz w:val="24"/>
          <w:szCs w:val="24"/>
        </w:rPr>
        <w:t>technical development; body alignment, breathing, registration, dynamic contrast, and control, even vibrato, clear tone, correct diction, and other desirable vocal qualities.</w:t>
      </w:r>
    </w:p>
    <w:p w14:paraId="781D1787" w14:textId="0FBF5189" w:rsidR="6B31969B" w:rsidRDefault="6B31969B" w:rsidP="679CC6C6">
      <w:pPr>
        <w:pStyle w:val="ListParagraph"/>
        <w:numPr>
          <w:ilvl w:val="0"/>
          <w:numId w:val="11"/>
        </w:numPr>
        <w:spacing w:line="259" w:lineRule="auto"/>
        <w:rPr>
          <w:rFonts w:ascii="Verdana" w:eastAsia="Verdana" w:hAnsi="Verdana" w:cs="Verdana"/>
          <w:color w:val="000000" w:themeColor="text1"/>
          <w:sz w:val="24"/>
          <w:szCs w:val="16"/>
        </w:rPr>
      </w:pPr>
      <w:r w:rsidRPr="679CC6C6">
        <w:rPr>
          <w:rFonts w:ascii="Verdana" w:eastAsia="Verdana" w:hAnsi="Verdana" w:cs="Verdana"/>
          <w:color w:val="000000" w:themeColor="text1"/>
          <w:sz w:val="24"/>
          <w:szCs w:val="24"/>
        </w:rPr>
        <w:t>eligibility for talent grant renewal.</w:t>
      </w:r>
    </w:p>
    <w:p w14:paraId="30EB34D1" w14:textId="300A0A22" w:rsidR="6B31969B" w:rsidRDefault="6B31969B" w:rsidP="679CC6C6">
      <w:pPr>
        <w:pStyle w:val="ListParagraph"/>
        <w:numPr>
          <w:ilvl w:val="0"/>
          <w:numId w:val="11"/>
        </w:numPr>
        <w:spacing w:line="259" w:lineRule="auto"/>
        <w:rPr>
          <w:rFonts w:ascii="Verdana" w:eastAsia="Verdana" w:hAnsi="Verdana" w:cs="Verdana"/>
          <w:color w:val="000000" w:themeColor="text1"/>
          <w:sz w:val="24"/>
          <w:szCs w:val="16"/>
        </w:rPr>
      </w:pPr>
      <w:r w:rsidRPr="679CC6C6">
        <w:rPr>
          <w:rFonts w:ascii="Verdana" w:eastAsia="Verdana" w:hAnsi="Verdana" w:cs="Verdana"/>
          <w:color w:val="000000" w:themeColor="text1"/>
          <w:sz w:val="24"/>
          <w:szCs w:val="24"/>
        </w:rPr>
        <w:t>advancement to next level of private study or repetition of current course level.</w:t>
      </w:r>
    </w:p>
    <w:p w14:paraId="3E0B178F" w14:textId="3C08044A" w:rsidR="6B31969B" w:rsidRDefault="6B31969B" w:rsidP="20BB57EA">
      <w:pPr>
        <w:spacing w:before="105" w:after="105" w:line="259" w:lineRule="auto"/>
        <w:rPr>
          <w:rFonts w:ascii="Verdana" w:eastAsia="Verdana" w:hAnsi="Verdana" w:cs="Verdana"/>
          <w:color w:val="000000" w:themeColor="text1"/>
          <w:sz w:val="16"/>
          <w:szCs w:val="16"/>
        </w:rPr>
      </w:pPr>
      <w:r w:rsidRPr="20BB57EA">
        <w:rPr>
          <w:rFonts w:ascii="Verdana" w:eastAsia="Verdana" w:hAnsi="Verdana" w:cs="Verdana"/>
          <w:color w:val="000000" w:themeColor="text1"/>
          <w:sz w:val="24"/>
          <w:szCs w:val="24"/>
        </w:rPr>
        <w:t>The semester jury is to be performed by all students in private lessons, with the exception of Senior Vocal Performance majors who have presented a full recital during the last four weeks of the current semester and have received a passing grade from their appointed recital committee.</w:t>
      </w:r>
    </w:p>
    <w:p w14:paraId="0CE7AF76" w14:textId="6DEE7243" w:rsidR="20BB57EA" w:rsidRDefault="20BB57EA" w:rsidP="20BB57EA">
      <w:pPr>
        <w:spacing w:before="105" w:after="105" w:line="259" w:lineRule="auto"/>
        <w:rPr>
          <w:rFonts w:ascii="Verdana" w:eastAsia="Verdana" w:hAnsi="Verdana" w:cs="Verdana"/>
          <w:color w:val="000000" w:themeColor="text1"/>
          <w:sz w:val="16"/>
          <w:szCs w:val="16"/>
        </w:rPr>
      </w:pPr>
    </w:p>
    <w:p w14:paraId="08B3A18A" w14:textId="28DB0BD3" w:rsidR="6B31969B" w:rsidRDefault="6B31969B" w:rsidP="377931B7">
      <w:pPr>
        <w:pStyle w:val="Heading2"/>
        <w:rPr>
          <w:rFonts w:ascii="Verdana" w:eastAsia="Verdana" w:hAnsi="Verdana" w:cs="Verdana"/>
          <w:color w:val="A32222"/>
          <w:sz w:val="16"/>
          <w:szCs w:val="16"/>
          <w:u w:val="single"/>
        </w:rPr>
      </w:pPr>
      <w:r w:rsidRPr="377931B7">
        <w:rPr>
          <w:color w:val="A32222"/>
          <w:u w:val="single"/>
        </w:rPr>
        <w:t>Full Faculty Jury</w:t>
      </w:r>
    </w:p>
    <w:p w14:paraId="23DD7315" w14:textId="36C13164" w:rsidR="6B31969B" w:rsidRDefault="6B31969B" w:rsidP="7602DD0A">
      <w:pPr>
        <w:spacing w:before="105" w:after="105" w:line="259" w:lineRule="auto"/>
        <w:rPr>
          <w:rFonts w:ascii="Verdana" w:eastAsia="Verdana" w:hAnsi="Verdana" w:cs="Verdana"/>
          <w:color w:val="000000" w:themeColor="text1"/>
          <w:sz w:val="16"/>
          <w:szCs w:val="16"/>
        </w:rPr>
      </w:pPr>
      <w:r w:rsidRPr="7602DD0A">
        <w:rPr>
          <w:rFonts w:ascii="Verdana" w:eastAsia="Verdana" w:hAnsi="Verdana" w:cs="Verdana"/>
          <w:color w:val="000000" w:themeColor="text1"/>
          <w:sz w:val="24"/>
          <w:szCs w:val="24"/>
        </w:rPr>
        <w:t xml:space="preserve">Will be sung at the end of the sophomore year or after the 2nd successful semester of MUSC 2041. This jury determines eligibility to proceed to junior level or MUSC 3041 voice study. The jury is typically 15 minutes in </w:t>
      </w:r>
      <w:r w:rsidR="1C57B1C6" w:rsidRPr="7602DD0A">
        <w:rPr>
          <w:rFonts w:ascii="Verdana" w:eastAsia="Verdana" w:hAnsi="Verdana" w:cs="Verdana"/>
          <w:color w:val="000000" w:themeColor="text1"/>
          <w:sz w:val="24"/>
          <w:szCs w:val="24"/>
        </w:rPr>
        <w:t>length;</w:t>
      </w:r>
      <w:r w:rsidRPr="7602DD0A">
        <w:rPr>
          <w:rFonts w:ascii="Verdana" w:eastAsia="Verdana" w:hAnsi="Verdana" w:cs="Verdana"/>
          <w:color w:val="000000" w:themeColor="text1"/>
          <w:sz w:val="24"/>
          <w:szCs w:val="24"/>
        </w:rPr>
        <w:t xml:space="preserve"> </w:t>
      </w:r>
      <w:r w:rsidRPr="7602DD0A">
        <w:rPr>
          <w:rFonts w:ascii="Verdana" w:eastAsia="Verdana" w:hAnsi="Verdana" w:cs="Verdana"/>
          <w:color w:val="000000" w:themeColor="text1"/>
          <w:sz w:val="24"/>
          <w:szCs w:val="24"/>
        </w:rPr>
        <w:lastRenderedPageBreak/>
        <w:t>therefore students should expect to perform selections in English, Italian, German and French if applicable. Students unable to pass the full faculty jury after two attempts will be advised as to an alternative course of study.</w:t>
      </w:r>
    </w:p>
    <w:p w14:paraId="2C1A4284" w14:textId="079EDCC8" w:rsidR="679CC6C6" w:rsidRDefault="679CC6C6" w:rsidP="679CC6C6">
      <w:pPr>
        <w:spacing w:before="105" w:after="105" w:line="259" w:lineRule="auto"/>
        <w:rPr>
          <w:rFonts w:ascii="Verdana" w:eastAsia="Verdana" w:hAnsi="Verdana" w:cs="Verdana"/>
          <w:color w:val="000000" w:themeColor="text1"/>
          <w:sz w:val="16"/>
          <w:szCs w:val="16"/>
        </w:rPr>
      </w:pPr>
    </w:p>
    <w:p w14:paraId="79C2AE9E" w14:textId="66DF0E37" w:rsidR="6B31969B" w:rsidRDefault="6B31969B" w:rsidP="377931B7">
      <w:pPr>
        <w:pStyle w:val="Heading2"/>
        <w:rPr>
          <w:rFonts w:ascii="Verdana" w:eastAsia="Verdana" w:hAnsi="Verdana" w:cs="Verdana"/>
          <w:color w:val="A32222"/>
          <w:sz w:val="16"/>
          <w:szCs w:val="16"/>
          <w:u w:val="single"/>
        </w:rPr>
      </w:pPr>
      <w:r w:rsidRPr="377931B7">
        <w:rPr>
          <w:color w:val="A32222"/>
          <w:u w:val="single"/>
        </w:rPr>
        <w:t>Additional Recital Requirements for Vocal Majors</w:t>
      </w:r>
    </w:p>
    <w:p w14:paraId="17F001B8" w14:textId="320B4504" w:rsidR="6B31969B" w:rsidRDefault="6B31969B" w:rsidP="377931B7">
      <w:pPr>
        <w:pStyle w:val="Heading3"/>
        <w:rPr>
          <w:rFonts w:ascii="Verdana" w:eastAsia="Verdana" w:hAnsi="Verdana" w:cs="Verdana"/>
          <w:color w:val="A32222"/>
          <w:sz w:val="16"/>
          <w:szCs w:val="16"/>
        </w:rPr>
      </w:pPr>
      <w:r w:rsidRPr="377931B7">
        <w:rPr>
          <w:color w:val="A32222"/>
        </w:rPr>
        <w:t>Voice Recital Hearings</w:t>
      </w:r>
    </w:p>
    <w:p w14:paraId="19C9C7ED" w14:textId="7AC2523F" w:rsidR="6B31969B" w:rsidRDefault="6B31969B" w:rsidP="679CC6C6">
      <w:pPr>
        <w:spacing w:before="105" w:after="105"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 xml:space="preserve">All students presenting voice recitals at ULM will be required to pass a recital hearing at least two weeks prior to the public performance of a junior, senior, senior project, capstone project, or non-degree recital. This recital hearing will be presented to a panel of three ULM Voice Area faculty members.  Vocal performance majors’ recital hearing committee will also serve as their recital committee.  Music Education majors’ senior projects and Bachelor of Arts majors’ Senior capstone projects do not require a recital committee, only a recital hearing committee. </w:t>
      </w:r>
    </w:p>
    <w:p w14:paraId="7F86AA71" w14:textId="7F6973D2" w:rsidR="6B31969B" w:rsidRDefault="6B31969B" w:rsidP="4B405C6D">
      <w:pPr>
        <w:spacing w:before="105" w:after="105" w:line="259" w:lineRule="auto"/>
        <w:rPr>
          <w:rFonts w:ascii="Verdana" w:eastAsia="Verdana" w:hAnsi="Verdana" w:cs="Verdana"/>
          <w:color w:val="000000" w:themeColor="text1"/>
          <w:sz w:val="16"/>
          <w:szCs w:val="16"/>
        </w:rPr>
      </w:pPr>
      <w:r w:rsidRPr="4B405C6D">
        <w:rPr>
          <w:rFonts w:ascii="Verdana" w:eastAsia="Verdana" w:hAnsi="Verdana" w:cs="Verdana"/>
          <w:color w:val="000000" w:themeColor="text1"/>
          <w:sz w:val="24"/>
          <w:szCs w:val="24"/>
        </w:rPr>
        <w:t>With the guidance of their private studio instructor, the student is responsible for</w:t>
      </w:r>
      <w:r w:rsidRPr="4B405C6D">
        <w:rPr>
          <w:rFonts w:ascii="Verdana" w:eastAsia="Verdana" w:hAnsi="Verdana" w:cs="Verdana"/>
          <w:color w:val="000000" w:themeColor="text1"/>
          <w:sz w:val="16"/>
          <w:szCs w:val="16"/>
        </w:rPr>
        <w:t xml:space="preserve"> </w:t>
      </w:r>
      <w:r w:rsidR="6342605C" w:rsidRPr="4B405C6D">
        <w:rPr>
          <w:rFonts w:ascii="Verdana" w:eastAsia="Verdana" w:hAnsi="Verdana" w:cs="Verdana"/>
          <w:color w:val="000000" w:themeColor="text1"/>
          <w:sz w:val="24"/>
          <w:szCs w:val="24"/>
        </w:rPr>
        <w:t xml:space="preserve">adhering to adhering to </w:t>
      </w:r>
      <w:commentRangeStart w:id="0"/>
      <w:r w:rsidR="6342605C" w:rsidRPr="4B405C6D">
        <w:rPr>
          <w:rFonts w:ascii="Verdana" w:eastAsia="Verdana" w:hAnsi="Verdana" w:cs="Verdana"/>
          <w:color w:val="000000" w:themeColor="text1"/>
          <w:sz w:val="24"/>
          <w:szCs w:val="24"/>
        </w:rPr>
        <w:t>Recital Procedures</w:t>
      </w:r>
      <w:commentRangeEnd w:id="0"/>
      <w:r w:rsidRPr="4B405C6D">
        <w:rPr>
          <w:rStyle w:val="CommentReference"/>
          <w:rFonts w:ascii="Verdana" w:eastAsia="Verdana" w:hAnsi="Verdana" w:cs="Verdana"/>
          <w:color w:val="000000" w:themeColor="text1"/>
          <w:sz w:val="24"/>
          <w:szCs w:val="24"/>
        </w:rPr>
        <w:commentReference w:id="0"/>
      </w:r>
      <w:r w:rsidR="6342605C" w:rsidRPr="4B405C6D">
        <w:rPr>
          <w:rFonts w:ascii="Verdana" w:eastAsia="Verdana" w:hAnsi="Verdana" w:cs="Verdana"/>
          <w:color w:val="000000" w:themeColor="text1"/>
          <w:sz w:val="24"/>
          <w:szCs w:val="24"/>
        </w:rPr>
        <w:t xml:space="preserve"> as listed in the ULM Music Program Student Handbook:  </w:t>
      </w:r>
    </w:p>
    <w:p w14:paraId="68EA4F06" w14:textId="01AB3CCA" w:rsidR="679CC6C6" w:rsidRDefault="679CC6C6" w:rsidP="679CC6C6">
      <w:pPr>
        <w:spacing w:line="259" w:lineRule="auto"/>
        <w:rPr>
          <w:rFonts w:ascii="Verdana" w:eastAsia="Verdana" w:hAnsi="Verdana" w:cs="Verdana"/>
          <w:color w:val="000000" w:themeColor="text1"/>
          <w:sz w:val="16"/>
          <w:szCs w:val="16"/>
        </w:rPr>
      </w:pPr>
    </w:p>
    <w:p w14:paraId="1A180670" w14:textId="12933FAE" w:rsidR="6B31969B" w:rsidRDefault="6B31969B" w:rsidP="377931B7">
      <w:pPr>
        <w:pStyle w:val="Heading3"/>
        <w:rPr>
          <w:rFonts w:ascii="Verdana" w:eastAsia="Verdana" w:hAnsi="Verdana" w:cs="Verdana"/>
          <w:color w:val="A32222"/>
          <w:sz w:val="16"/>
          <w:szCs w:val="16"/>
        </w:rPr>
      </w:pPr>
      <w:r w:rsidRPr="377931B7">
        <w:rPr>
          <w:color w:val="A32222"/>
        </w:rPr>
        <w:t>Undergraduate Degree Recitals</w:t>
      </w:r>
    </w:p>
    <w:p w14:paraId="21DFED92" w14:textId="16F42A21" w:rsidR="6B31969B" w:rsidRDefault="6B31969B" w:rsidP="377931B7">
      <w:pPr>
        <w:pStyle w:val="Heading4"/>
        <w:rPr>
          <w:rFonts w:ascii="Verdana" w:eastAsia="Verdana" w:hAnsi="Verdana" w:cs="Verdana"/>
          <w:i w:val="0"/>
          <w:iCs w:val="0"/>
          <w:color w:val="A32222"/>
          <w:sz w:val="16"/>
          <w:szCs w:val="16"/>
          <w:u w:val="single"/>
        </w:rPr>
      </w:pPr>
      <w:r w:rsidRPr="377931B7">
        <w:rPr>
          <w:color w:val="A32222"/>
          <w:u w:val="single"/>
        </w:rPr>
        <w:t>Vocal Performance Majors</w:t>
      </w:r>
    </w:p>
    <w:p w14:paraId="65109D82" w14:textId="31A28798" w:rsidR="6B31969B" w:rsidRDefault="6B31969B" w:rsidP="4B405C6D">
      <w:pPr>
        <w:spacing w:before="105" w:after="105" w:line="259" w:lineRule="auto"/>
        <w:rPr>
          <w:rFonts w:ascii="Verdana" w:eastAsia="Verdana" w:hAnsi="Verdana" w:cs="Verdana"/>
          <w:color w:val="000000" w:themeColor="text1"/>
          <w:sz w:val="16"/>
          <w:szCs w:val="16"/>
        </w:rPr>
      </w:pPr>
      <w:r w:rsidRPr="4B405C6D">
        <w:rPr>
          <w:rFonts w:ascii="Verdana" w:eastAsia="Verdana" w:hAnsi="Verdana" w:cs="Verdana"/>
          <w:color w:val="000000" w:themeColor="text1"/>
          <w:sz w:val="24"/>
          <w:szCs w:val="24"/>
        </w:rPr>
        <w:t>Undergraduate Voice Performance majors are required to perform degree recitals during the Junior (MUSC 3041) and Senior (MUSC 4041) year of stud</w:t>
      </w:r>
      <w:r w:rsidR="25B94B51" w:rsidRPr="4B405C6D">
        <w:rPr>
          <w:rFonts w:ascii="Verdana" w:eastAsia="Verdana" w:hAnsi="Verdana" w:cs="Verdana"/>
          <w:color w:val="000000" w:themeColor="text1"/>
          <w:sz w:val="24"/>
          <w:szCs w:val="24"/>
        </w:rPr>
        <w:t xml:space="preserve">y </w:t>
      </w:r>
      <w:r w:rsidRPr="4B405C6D">
        <w:rPr>
          <w:rFonts w:ascii="Verdana" w:eastAsia="Verdana" w:hAnsi="Verdana" w:cs="Verdana"/>
          <w:color w:val="000000" w:themeColor="text1"/>
          <w:sz w:val="24"/>
          <w:szCs w:val="24"/>
        </w:rPr>
        <w:t xml:space="preserve">as outlined in the </w:t>
      </w:r>
      <w:r w:rsidRPr="4B405C6D">
        <w:rPr>
          <w:rFonts w:ascii="Verdana" w:eastAsia="Verdana" w:hAnsi="Verdana" w:cs="Verdana"/>
          <w:b/>
          <w:bCs/>
          <w:color w:val="000000" w:themeColor="text1"/>
          <w:sz w:val="24"/>
          <w:szCs w:val="24"/>
        </w:rPr>
        <w:t>Music Program Handbook</w:t>
      </w:r>
      <w:r w:rsidR="09C66632" w:rsidRPr="4B405C6D">
        <w:rPr>
          <w:rFonts w:ascii="Verdana" w:eastAsia="Verdana" w:hAnsi="Verdana" w:cs="Verdana"/>
          <w:b/>
          <w:bCs/>
          <w:color w:val="000000" w:themeColor="text1"/>
          <w:sz w:val="24"/>
          <w:szCs w:val="24"/>
        </w:rPr>
        <w:t>.</w:t>
      </w:r>
    </w:p>
    <w:p w14:paraId="313E4BD7" w14:textId="2B3AC5EE" w:rsidR="679CC6C6" w:rsidRDefault="679CC6C6" w:rsidP="679CC6C6">
      <w:pPr>
        <w:spacing w:before="105" w:after="105" w:line="259" w:lineRule="auto"/>
        <w:rPr>
          <w:rFonts w:ascii="Verdana" w:eastAsia="Verdana" w:hAnsi="Verdana" w:cs="Verdana"/>
          <w:color w:val="000000" w:themeColor="text1"/>
          <w:sz w:val="16"/>
          <w:szCs w:val="16"/>
        </w:rPr>
      </w:pPr>
    </w:p>
    <w:p w14:paraId="1B99145E" w14:textId="0D432E0B" w:rsidR="6B31969B" w:rsidRDefault="6B31969B" w:rsidP="377931B7">
      <w:pPr>
        <w:pStyle w:val="Heading4"/>
        <w:rPr>
          <w:rFonts w:ascii="Verdana" w:eastAsia="Verdana" w:hAnsi="Verdana" w:cs="Verdana"/>
          <w:i w:val="0"/>
          <w:iCs w:val="0"/>
          <w:color w:val="A32222"/>
          <w:sz w:val="16"/>
          <w:szCs w:val="16"/>
          <w:u w:val="single"/>
        </w:rPr>
      </w:pPr>
      <w:r w:rsidRPr="377931B7">
        <w:rPr>
          <w:color w:val="A32222"/>
          <w:u w:val="single"/>
        </w:rPr>
        <w:t>Vocal Music Education Majors</w:t>
      </w:r>
    </w:p>
    <w:p w14:paraId="4A809837" w14:textId="765BF96A" w:rsidR="6B31969B" w:rsidRDefault="6B31969B" w:rsidP="4B405C6D">
      <w:pPr>
        <w:spacing w:before="105" w:after="105" w:line="259" w:lineRule="auto"/>
        <w:rPr>
          <w:rFonts w:ascii="Verdana" w:eastAsia="Verdana" w:hAnsi="Verdana" w:cs="Verdana"/>
          <w:color w:val="000000" w:themeColor="text1"/>
          <w:sz w:val="16"/>
          <w:szCs w:val="16"/>
        </w:rPr>
      </w:pPr>
      <w:r w:rsidRPr="4B405C6D">
        <w:rPr>
          <w:rFonts w:ascii="Verdana" w:eastAsia="Verdana" w:hAnsi="Verdana" w:cs="Verdana"/>
          <w:color w:val="000000" w:themeColor="text1"/>
          <w:sz w:val="24"/>
          <w:szCs w:val="24"/>
        </w:rPr>
        <w:t xml:space="preserve">Vocal Music Education majors are required to perform a recital in their senior year.  This recital must be at least </w:t>
      </w:r>
      <w:r w:rsidR="33828680" w:rsidRPr="4B405C6D">
        <w:rPr>
          <w:rFonts w:ascii="Verdana" w:eastAsia="Verdana" w:hAnsi="Verdana" w:cs="Verdana"/>
          <w:color w:val="000000" w:themeColor="text1"/>
          <w:sz w:val="24"/>
          <w:szCs w:val="24"/>
        </w:rPr>
        <w:t>twenty-five</w:t>
      </w:r>
      <w:r w:rsidRPr="4B405C6D">
        <w:rPr>
          <w:rFonts w:ascii="Verdana" w:eastAsia="Verdana" w:hAnsi="Verdana" w:cs="Verdana"/>
          <w:color w:val="000000" w:themeColor="text1"/>
          <w:sz w:val="24"/>
          <w:szCs w:val="24"/>
        </w:rPr>
        <w:t xml:space="preserve"> minutes in length (a half recital) but may be longer at the student's and primary vocal instructor's discretion.  There will not be a recital committee for this performance, but there will be a recital hearing two weeks prior to the performance to assure preparedness for the public performance of the student’s program. The primary studio instructor will assign an overall grade for the MSED 4053 Senior Project/Recital preparation and performance course.  </w:t>
      </w:r>
    </w:p>
    <w:p w14:paraId="0FA9CE7A" w14:textId="0BF0CE94" w:rsidR="6B31969B" w:rsidRDefault="6B31969B" w:rsidP="377931B7">
      <w:pPr>
        <w:pStyle w:val="Heading4"/>
        <w:rPr>
          <w:rFonts w:ascii="Verdana" w:eastAsia="Verdana" w:hAnsi="Verdana" w:cs="Verdana"/>
          <w:i w:val="0"/>
          <w:iCs w:val="0"/>
          <w:color w:val="A32222"/>
          <w:sz w:val="16"/>
          <w:szCs w:val="16"/>
          <w:u w:val="single"/>
        </w:rPr>
      </w:pPr>
      <w:r w:rsidRPr="377931B7">
        <w:rPr>
          <w:color w:val="A32222"/>
          <w:u w:val="single"/>
        </w:rPr>
        <w:t>Bachelor of Arts Majors</w:t>
      </w:r>
    </w:p>
    <w:p w14:paraId="0E779A50" w14:textId="1A240565" w:rsidR="6B31969B" w:rsidRDefault="6B31969B" w:rsidP="4B405C6D">
      <w:pPr>
        <w:spacing w:before="105" w:after="105" w:line="259" w:lineRule="auto"/>
        <w:rPr>
          <w:rFonts w:ascii="Verdana" w:eastAsia="Verdana" w:hAnsi="Verdana" w:cs="Verdana"/>
          <w:color w:val="000000" w:themeColor="text1"/>
          <w:sz w:val="16"/>
          <w:szCs w:val="16"/>
        </w:rPr>
      </w:pPr>
      <w:r w:rsidRPr="4B405C6D">
        <w:rPr>
          <w:rFonts w:ascii="Verdana" w:eastAsia="Verdana" w:hAnsi="Verdana" w:cs="Verdana"/>
          <w:color w:val="000000" w:themeColor="text1"/>
          <w:sz w:val="24"/>
          <w:szCs w:val="24"/>
        </w:rPr>
        <w:t xml:space="preserve">Bachelor of Arts majors may choose to perform a recital to fulfill requirements for their Senior capstone project. This recital must be at least 30 minutes in length (a half recital) but may be longer at the student's and primary vocal instructor's discretion.  There will not be a recital committee </w:t>
      </w:r>
      <w:r w:rsidRPr="4B405C6D">
        <w:rPr>
          <w:rFonts w:ascii="Verdana" w:eastAsia="Verdana" w:hAnsi="Verdana" w:cs="Verdana"/>
          <w:color w:val="000000" w:themeColor="text1"/>
          <w:sz w:val="24"/>
          <w:szCs w:val="24"/>
        </w:rPr>
        <w:lastRenderedPageBreak/>
        <w:t xml:space="preserve">for this performance, but there will be a recital hearing two weeks prior to the performance to assure preparedness for the public performance of the student’s program. The primary studio instructor will assign an overall grade for the Senior capstone recital preparation and performance course.  </w:t>
      </w:r>
    </w:p>
    <w:p w14:paraId="55BF42BC" w14:textId="34BF26C7" w:rsidR="6B31969B" w:rsidRDefault="21572798" w:rsidP="377931B7">
      <w:pPr>
        <w:pStyle w:val="Heading4"/>
        <w:rPr>
          <w:rFonts w:ascii="Verdana" w:eastAsia="Verdana" w:hAnsi="Verdana" w:cs="Verdana"/>
          <w:b/>
          <w:bCs/>
          <w:i w:val="0"/>
          <w:iCs w:val="0"/>
          <w:color w:val="A32222"/>
          <w:sz w:val="16"/>
          <w:szCs w:val="16"/>
          <w:u w:val="single"/>
        </w:rPr>
      </w:pPr>
      <w:r w:rsidRPr="377931B7">
        <w:rPr>
          <w:color w:val="A32222"/>
          <w:u w:val="single"/>
        </w:rPr>
        <w:t xml:space="preserve">Optional </w:t>
      </w:r>
      <w:r w:rsidR="6B31969B" w:rsidRPr="377931B7">
        <w:rPr>
          <w:color w:val="A32222"/>
          <w:u w:val="single"/>
        </w:rPr>
        <w:t>Junior Recitals and Non-Degree Recitals</w:t>
      </w:r>
    </w:p>
    <w:p w14:paraId="31AF59B4" w14:textId="0B67E78E" w:rsidR="679CC6C6" w:rsidRDefault="6B31969B" w:rsidP="20BB57EA">
      <w:pPr>
        <w:spacing w:before="105" w:after="105" w:line="259" w:lineRule="auto"/>
        <w:rPr>
          <w:rFonts w:ascii="Verdana" w:eastAsia="Verdana" w:hAnsi="Verdana" w:cs="Verdana"/>
          <w:color w:val="000000" w:themeColor="text1"/>
          <w:sz w:val="16"/>
          <w:szCs w:val="16"/>
        </w:rPr>
      </w:pPr>
      <w:r w:rsidRPr="20BB57EA">
        <w:rPr>
          <w:rFonts w:ascii="Verdana" w:eastAsia="Verdana" w:hAnsi="Verdana" w:cs="Verdana"/>
          <w:color w:val="000000" w:themeColor="text1"/>
          <w:sz w:val="24"/>
          <w:szCs w:val="24"/>
        </w:rPr>
        <w:t>Non-degree recitals may be performed by Theory/Composition majors and Music Minors who have chosen voice as their principal instrument, and who have consistently studied voice during the completion of their degree program. These recitals may be either half recitals or full recitals, at the discretion of the student’s primary vocal instructor. There will not be a recital committee for these performances, but there will be a recital hearing two weeks prior to the public presentation to assure preparedness of the program.</w:t>
      </w:r>
      <w:r w:rsidRPr="20BB57EA">
        <w:rPr>
          <w:rFonts w:ascii="Verdana" w:eastAsia="Verdana" w:hAnsi="Verdana" w:cs="Verdana"/>
          <w:color w:val="000000" w:themeColor="text1"/>
          <w:sz w:val="16"/>
          <w:szCs w:val="16"/>
        </w:rPr>
        <w:t xml:space="preserve"> </w:t>
      </w:r>
      <w:r w:rsidRPr="20BB57EA">
        <w:rPr>
          <w:rFonts w:ascii="Verdana" w:eastAsia="Verdana" w:hAnsi="Verdana" w:cs="Verdana"/>
          <w:color w:val="000000" w:themeColor="text1"/>
          <w:sz w:val="24"/>
          <w:szCs w:val="24"/>
        </w:rPr>
        <w:t>Each non-degree Recital must follow the above-mentioned guidelines, as well as be approved by the combined voice faculty.</w:t>
      </w:r>
      <w:r w:rsidRPr="20BB57EA">
        <w:rPr>
          <w:rFonts w:ascii="Verdana" w:eastAsia="Verdana" w:hAnsi="Verdana" w:cs="Verdana"/>
          <w:color w:val="000000" w:themeColor="text1"/>
          <w:sz w:val="16"/>
          <w:szCs w:val="16"/>
        </w:rPr>
        <w:t xml:space="preserve">  </w:t>
      </w:r>
    </w:p>
    <w:p w14:paraId="5054FCB1" w14:textId="209B8697" w:rsidR="20BB57EA" w:rsidRDefault="20BB57EA" w:rsidP="20BB57EA">
      <w:pPr>
        <w:spacing w:before="105" w:after="105" w:line="259" w:lineRule="auto"/>
        <w:rPr>
          <w:rFonts w:ascii="Verdana" w:eastAsia="Verdana" w:hAnsi="Verdana" w:cs="Verdana"/>
          <w:color w:val="000000" w:themeColor="text1"/>
          <w:sz w:val="16"/>
          <w:szCs w:val="16"/>
        </w:rPr>
      </w:pPr>
    </w:p>
    <w:p w14:paraId="0AF25564" w14:textId="54CCDD22" w:rsidR="6B31969B" w:rsidRDefault="6B31969B" w:rsidP="377931B7">
      <w:pPr>
        <w:pStyle w:val="Heading2"/>
        <w:rPr>
          <w:rFonts w:ascii="Verdana" w:eastAsia="Verdana" w:hAnsi="Verdana" w:cs="Verdana"/>
          <w:color w:val="A32222"/>
          <w:sz w:val="16"/>
          <w:szCs w:val="16"/>
          <w:u w:val="single"/>
        </w:rPr>
      </w:pPr>
      <w:r w:rsidRPr="377931B7">
        <w:rPr>
          <w:color w:val="A32222"/>
          <w:u w:val="single"/>
        </w:rPr>
        <w:t>Performance Expectations</w:t>
      </w:r>
    </w:p>
    <w:p w14:paraId="3F486384" w14:textId="2E790163" w:rsidR="6B31969B" w:rsidRDefault="6B31969B" w:rsidP="4B405C6D">
      <w:pPr>
        <w:pStyle w:val="ListParagraph"/>
        <w:numPr>
          <w:ilvl w:val="0"/>
          <w:numId w:val="1"/>
        </w:numPr>
        <w:spacing w:before="105" w:after="105" w:line="259" w:lineRule="auto"/>
        <w:rPr>
          <w:rFonts w:ascii="Verdana" w:eastAsia="Verdana" w:hAnsi="Verdana" w:cs="Verdana"/>
          <w:color w:val="000000" w:themeColor="text1"/>
          <w:sz w:val="24"/>
          <w:szCs w:val="16"/>
        </w:rPr>
      </w:pPr>
      <w:r w:rsidRPr="4B405C6D">
        <w:rPr>
          <w:rFonts w:ascii="Verdana" w:eastAsia="Verdana" w:hAnsi="Verdana" w:cs="Verdana"/>
          <w:color w:val="000000" w:themeColor="text1"/>
          <w:sz w:val="24"/>
          <w:szCs w:val="24"/>
        </w:rPr>
        <w:t xml:space="preserve">Vocal Performance majors are expected to participate in annual Opera Theater productions, as well as Masterclasses given by guest clinicians.  They are also required to perform in at least one ULM Music Theatre </w:t>
      </w:r>
      <w:r w:rsidR="608C2ABF" w:rsidRPr="4B405C6D">
        <w:rPr>
          <w:rFonts w:ascii="Verdana" w:eastAsia="Verdana" w:hAnsi="Verdana" w:cs="Verdana"/>
          <w:color w:val="000000" w:themeColor="text1"/>
          <w:sz w:val="24"/>
          <w:szCs w:val="24"/>
        </w:rPr>
        <w:t>production but</w:t>
      </w:r>
      <w:r w:rsidRPr="4B405C6D">
        <w:rPr>
          <w:rFonts w:ascii="Verdana" w:eastAsia="Verdana" w:hAnsi="Verdana" w:cs="Verdana"/>
          <w:color w:val="000000" w:themeColor="text1"/>
          <w:sz w:val="24"/>
          <w:szCs w:val="24"/>
        </w:rPr>
        <w:t xml:space="preserve"> are encouraged to perform in as many as scheduling allows.</w:t>
      </w:r>
    </w:p>
    <w:p w14:paraId="40BFA37A" w14:textId="2640B215" w:rsidR="4B405C6D" w:rsidRDefault="4B405C6D" w:rsidP="4B405C6D">
      <w:pPr>
        <w:spacing w:before="105" w:after="105" w:line="259" w:lineRule="auto"/>
        <w:rPr>
          <w:rFonts w:ascii="Verdana" w:eastAsia="Verdana" w:hAnsi="Verdana" w:cs="Verdana"/>
          <w:color w:val="000000" w:themeColor="text1"/>
          <w:sz w:val="16"/>
          <w:szCs w:val="16"/>
        </w:rPr>
      </w:pPr>
    </w:p>
    <w:p w14:paraId="48DFCDAF" w14:textId="317E275C" w:rsidR="679CC6C6" w:rsidRDefault="6B31969B" w:rsidP="4B405C6D">
      <w:pPr>
        <w:pStyle w:val="ListParagraph"/>
        <w:numPr>
          <w:ilvl w:val="0"/>
          <w:numId w:val="1"/>
        </w:numPr>
        <w:spacing w:before="105" w:after="105" w:line="259" w:lineRule="auto"/>
        <w:rPr>
          <w:rFonts w:ascii="Verdana" w:eastAsia="Verdana" w:hAnsi="Verdana" w:cs="Verdana"/>
          <w:color w:val="000000" w:themeColor="text1"/>
          <w:sz w:val="24"/>
          <w:szCs w:val="16"/>
        </w:rPr>
      </w:pPr>
      <w:r w:rsidRPr="4B405C6D">
        <w:rPr>
          <w:rFonts w:ascii="Verdana" w:eastAsia="Verdana" w:hAnsi="Verdana" w:cs="Verdana"/>
          <w:color w:val="000000" w:themeColor="text1"/>
          <w:sz w:val="24"/>
          <w:szCs w:val="24"/>
        </w:rPr>
        <w:t>Music Education majors and Bachelor of Arts in Music majors are required to perform in two ULM Opera Theatre productions and two ULM Music Theatre productions.</w:t>
      </w:r>
    </w:p>
    <w:p w14:paraId="4BDA7439" w14:textId="2D6E5F29" w:rsidR="4B405C6D" w:rsidRDefault="4B405C6D" w:rsidP="4B405C6D">
      <w:pPr>
        <w:spacing w:before="105" w:after="105" w:line="259" w:lineRule="auto"/>
        <w:rPr>
          <w:rFonts w:ascii="Verdana" w:eastAsia="Verdana" w:hAnsi="Verdana" w:cs="Verdana"/>
          <w:color w:val="000000" w:themeColor="text1"/>
          <w:sz w:val="16"/>
          <w:szCs w:val="16"/>
        </w:rPr>
      </w:pPr>
    </w:p>
    <w:p w14:paraId="4FD5C60A" w14:textId="5440E08C" w:rsidR="6B31969B" w:rsidRDefault="6B31969B" w:rsidP="4B405C6D">
      <w:pPr>
        <w:pStyle w:val="ListParagraph"/>
        <w:numPr>
          <w:ilvl w:val="0"/>
          <w:numId w:val="1"/>
        </w:numPr>
        <w:spacing w:before="105" w:after="105" w:line="259" w:lineRule="auto"/>
        <w:rPr>
          <w:rFonts w:ascii="Verdana" w:eastAsia="Verdana" w:hAnsi="Verdana" w:cs="Verdana"/>
          <w:color w:val="000000" w:themeColor="text1"/>
          <w:sz w:val="24"/>
          <w:szCs w:val="16"/>
        </w:rPr>
      </w:pPr>
      <w:r w:rsidRPr="4B405C6D">
        <w:rPr>
          <w:rFonts w:ascii="Verdana" w:eastAsia="Verdana" w:hAnsi="Verdana" w:cs="Verdana"/>
          <w:color w:val="000000" w:themeColor="text1"/>
          <w:sz w:val="24"/>
          <w:szCs w:val="24"/>
        </w:rPr>
        <w:t>Bachelor of Arts in Music students with a concentration in Music Theatre are required to perform in every ULM Music Theatre production and at least one ULM Opera Theatre production.</w:t>
      </w:r>
    </w:p>
    <w:p w14:paraId="1AA7C6F5" w14:textId="1D09969C" w:rsidR="679CC6C6" w:rsidRDefault="679CC6C6" w:rsidP="679CC6C6">
      <w:pPr>
        <w:spacing w:before="105" w:after="105" w:line="259" w:lineRule="auto"/>
        <w:rPr>
          <w:rFonts w:ascii="Verdana" w:eastAsia="Verdana" w:hAnsi="Verdana" w:cs="Verdana"/>
          <w:color w:val="000000" w:themeColor="text1"/>
          <w:sz w:val="16"/>
          <w:szCs w:val="16"/>
        </w:rPr>
      </w:pPr>
    </w:p>
    <w:p w14:paraId="22FA1B9A" w14:textId="7AEF4712" w:rsidR="6B31969B" w:rsidRDefault="6B31969B" w:rsidP="7602DD0A">
      <w:pPr>
        <w:pStyle w:val="ListParagraph"/>
        <w:numPr>
          <w:ilvl w:val="0"/>
          <w:numId w:val="1"/>
        </w:numPr>
        <w:spacing w:before="105" w:after="105" w:line="259" w:lineRule="auto"/>
        <w:rPr>
          <w:rFonts w:ascii="Verdana" w:eastAsia="Verdana" w:hAnsi="Verdana" w:cs="Verdana"/>
          <w:color w:val="000000" w:themeColor="text1"/>
          <w:sz w:val="24"/>
          <w:szCs w:val="16"/>
        </w:rPr>
      </w:pPr>
      <w:r w:rsidRPr="7602DD0A">
        <w:rPr>
          <w:rFonts w:ascii="Verdana" w:eastAsia="Verdana" w:hAnsi="Verdana" w:cs="Verdana"/>
          <w:color w:val="000000" w:themeColor="text1"/>
          <w:sz w:val="24"/>
          <w:szCs w:val="24"/>
        </w:rPr>
        <w:t>All voice majors (Music Education, Voice Performance, Bachelor of Arts) must enroll in a</w:t>
      </w:r>
      <w:r w:rsidRPr="7602DD0A">
        <w:rPr>
          <w:rFonts w:ascii="Verdana" w:eastAsia="Verdana" w:hAnsi="Verdana" w:cs="Verdana"/>
          <w:color w:val="000000" w:themeColor="text1"/>
          <w:sz w:val="16"/>
          <w:szCs w:val="16"/>
        </w:rPr>
        <w:t xml:space="preserve"> </w:t>
      </w:r>
      <w:hyperlink r:id="rId9">
        <w:r w:rsidRPr="7602DD0A">
          <w:rPr>
            <w:rStyle w:val="Hyperlink"/>
            <w:rFonts w:ascii="Verdana" w:eastAsia="Verdana" w:hAnsi="Verdana" w:cs="Verdana"/>
            <w:color w:val="A3123B"/>
            <w:sz w:val="24"/>
            <w:szCs w:val="24"/>
          </w:rPr>
          <w:t>major performing ensemble</w:t>
        </w:r>
      </w:hyperlink>
      <w:r w:rsidRPr="7602DD0A">
        <w:rPr>
          <w:rFonts w:ascii="Verdana" w:eastAsia="Verdana" w:hAnsi="Verdana" w:cs="Verdana"/>
          <w:color w:val="000000" w:themeColor="text1"/>
          <w:sz w:val="24"/>
          <w:szCs w:val="24"/>
        </w:rPr>
        <w:t xml:space="preserve"> each semester of study, as well as MUSC 4007 Voice Seminar. </w:t>
      </w:r>
    </w:p>
    <w:p w14:paraId="575DB20E" w14:textId="38FFD112" w:rsidR="679CC6C6" w:rsidRDefault="679CC6C6" w:rsidP="679CC6C6">
      <w:pPr>
        <w:spacing w:before="105" w:after="105" w:line="259" w:lineRule="auto"/>
        <w:rPr>
          <w:rFonts w:ascii="Verdana" w:eastAsia="Verdana" w:hAnsi="Verdana" w:cs="Verdana"/>
          <w:color w:val="000000" w:themeColor="text1"/>
          <w:sz w:val="16"/>
          <w:szCs w:val="16"/>
        </w:rPr>
      </w:pPr>
    </w:p>
    <w:p w14:paraId="55C08290" w14:textId="0334D354" w:rsidR="6B31969B" w:rsidRDefault="6B31969B" w:rsidP="377931B7">
      <w:pPr>
        <w:pStyle w:val="Heading2"/>
        <w:rPr>
          <w:rFonts w:ascii="Verdana" w:eastAsia="Verdana" w:hAnsi="Verdana" w:cs="Verdana"/>
          <w:color w:val="A32222"/>
          <w:sz w:val="16"/>
          <w:szCs w:val="16"/>
          <w:u w:val="single"/>
        </w:rPr>
      </w:pPr>
      <w:r w:rsidRPr="377931B7">
        <w:rPr>
          <w:color w:val="A32222"/>
          <w:u w:val="single"/>
        </w:rPr>
        <w:t>Collaborative Pianists</w:t>
      </w:r>
    </w:p>
    <w:p w14:paraId="0FE53D6C" w14:textId="74106C0C" w:rsidR="6B31969B" w:rsidRDefault="1AA807AF" w:rsidP="4B405C6D">
      <w:pPr>
        <w:spacing w:before="105" w:after="105" w:line="259" w:lineRule="auto"/>
        <w:rPr>
          <w:rFonts w:ascii="Verdana" w:eastAsia="Verdana" w:hAnsi="Verdana" w:cs="Verdana"/>
          <w:sz w:val="16"/>
          <w:szCs w:val="16"/>
        </w:rPr>
      </w:pPr>
      <w:r w:rsidRPr="4B405C6D">
        <w:rPr>
          <w:rFonts w:ascii="Verdana" w:eastAsia="Verdana" w:hAnsi="Verdana" w:cs="Verdana"/>
          <w:sz w:val="24"/>
          <w:szCs w:val="24"/>
        </w:rPr>
        <w:t xml:space="preserve">Music Program students will be provided collaborative pianists as specifically outlined in the </w:t>
      </w:r>
      <w:commentRangeStart w:id="1"/>
      <w:r w:rsidRPr="4B405C6D">
        <w:rPr>
          <w:rFonts w:ascii="Verdana" w:eastAsia="Verdana" w:hAnsi="Verdana" w:cs="Verdana"/>
          <w:sz w:val="24"/>
          <w:szCs w:val="24"/>
        </w:rPr>
        <w:t>ULM Collaborative Pianist Policy</w:t>
      </w:r>
      <w:commentRangeEnd w:id="1"/>
      <w:r w:rsidR="6B31969B" w:rsidRPr="4B405C6D">
        <w:rPr>
          <w:rStyle w:val="CommentReference"/>
          <w:rFonts w:ascii="Verdana" w:eastAsia="Verdana" w:hAnsi="Verdana" w:cs="Verdana"/>
          <w:sz w:val="24"/>
          <w:szCs w:val="24"/>
        </w:rPr>
        <w:commentReference w:id="1"/>
      </w:r>
      <w:r w:rsidRPr="4B405C6D">
        <w:rPr>
          <w:rFonts w:ascii="Verdana" w:eastAsia="Verdana" w:hAnsi="Verdana" w:cs="Verdana"/>
          <w:sz w:val="24"/>
          <w:szCs w:val="24"/>
        </w:rPr>
        <w:t xml:space="preserve">. </w:t>
      </w:r>
    </w:p>
    <w:p w14:paraId="5F09CB04" w14:textId="4A7E6F77" w:rsidR="679CC6C6" w:rsidRDefault="679CC6C6" w:rsidP="679CC6C6">
      <w:pPr>
        <w:spacing w:before="105" w:after="105" w:line="259" w:lineRule="auto"/>
        <w:rPr>
          <w:rFonts w:ascii="Verdana" w:eastAsia="Verdana" w:hAnsi="Verdana" w:cs="Verdana"/>
          <w:color w:val="000000" w:themeColor="text1"/>
          <w:sz w:val="16"/>
          <w:szCs w:val="16"/>
        </w:rPr>
      </w:pPr>
    </w:p>
    <w:p w14:paraId="0CB92534" w14:textId="50512B68" w:rsidR="6B31969B" w:rsidRDefault="6B31969B" w:rsidP="377931B7">
      <w:pPr>
        <w:pStyle w:val="Heading2"/>
        <w:rPr>
          <w:rFonts w:ascii="Verdana" w:eastAsia="Verdana" w:hAnsi="Verdana" w:cs="Verdana"/>
          <w:color w:val="A32222"/>
          <w:sz w:val="16"/>
          <w:szCs w:val="16"/>
          <w:u w:val="single"/>
        </w:rPr>
      </w:pPr>
      <w:r w:rsidRPr="377931B7">
        <w:rPr>
          <w:color w:val="A32222"/>
          <w:u w:val="single"/>
        </w:rPr>
        <w:lastRenderedPageBreak/>
        <w:t>NATS Competition</w:t>
      </w:r>
    </w:p>
    <w:p w14:paraId="7A9898E0" w14:textId="4DA3D375" w:rsidR="6B31969B" w:rsidRDefault="6B31969B" w:rsidP="679CC6C6">
      <w:pPr>
        <w:spacing w:before="105" w:after="105"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Students are encouraged to participate regularly in the student adjudications sponsored by the National Association of Teachers of Singing.</w:t>
      </w:r>
    </w:p>
    <w:p w14:paraId="55CADF5A" w14:textId="67C4EE2A" w:rsidR="679CC6C6" w:rsidRDefault="679CC6C6" w:rsidP="679CC6C6">
      <w:pPr>
        <w:spacing w:before="105" w:after="105" w:line="259" w:lineRule="auto"/>
        <w:rPr>
          <w:rFonts w:ascii="Verdana" w:eastAsia="Verdana" w:hAnsi="Verdana" w:cs="Verdana"/>
          <w:color w:val="000000" w:themeColor="text1"/>
          <w:sz w:val="16"/>
          <w:szCs w:val="16"/>
        </w:rPr>
      </w:pPr>
    </w:p>
    <w:p w14:paraId="2992B225" w14:textId="1B6AF2FF" w:rsidR="6B31969B" w:rsidRDefault="6B31969B" w:rsidP="377931B7">
      <w:pPr>
        <w:pStyle w:val="Heading2"/>
        <w:rPr>
          <w:rFonts w:ascii="Verdana" w:eastAsia="Verdana" w:hAnsi="Verdana" w:cs="Verdana"/>
          <w:color w:val="A32222"/>
          <w:sz w:val="16"/>
          <w:szCs w:val="16"/>
          <w:u w:val="single"/>
        </w:rPr>
      </w:pPr>
      <w:r w:rsidRPr="377931B7">
        <w:rPr>
          <w:color w:val="A32222"/>
          <w:u w:val="single"/>
        </w:rPr>
        <w:t>Class Voice</w:t>
      </w:r>
    </w:p>
    <w:p w14:paraId="7D62A9F8" w14:textId="226B3F27" w:rsidR="6B31969B" w:rsidRDefault="6B31969B" w:rsidP="7602DD0A">
      <w:pPr>
        <w:spacing w:before="105" w:after="105" w:line="259" w:lineRule="auto"/>
        <w:rPr>
          <w:rFonts w:ascii="Verdana" w:eastAsia="Verdana" w:hAnsi="Verdana" w:cs="Verdana"/>
          <w:color w:val="000000" w:themeColor="text1"/>
          <w:sz w:val="16"/>
          <w:szCs w:val="16"/>
        </w:rPr>
      </w:pPr>
      <w:r w:rsidRPr="7602DD0A">
        <w:rPr>
          <w:rFonts w:ascii="Verdana" w:eastAsia="Verdana" w:hAnsi="Verdana" w:cs="Verdana"/>
          <w:color w:val="000000" w:themeColor="text1"/>
          <w:sz w:val="24"/>
          <w:szCs w:val="24"/>
        </w:rPr>
        <w:t xml:space="preserve">Class voice is offered for non-music majors interested in beginning vocal studies. Students on talent grant may choose to take private lessons or group voice class. These class sessions will meet twice a </w:t>
      </w:r>
      <w:r w:rsidR="665296D1" w:rsidRPr="7602DD0A">
        <w:rPr>
          <w:rFonts w:ascii="Verdana" w:eastAsia="Verdana" w:hAnsi="Verdana" w:cs="Verdana"/>
          <w:color w:val="000000" w:themeColor="text1"/>
          <w:sz w:val="24"/>
          <w:szCs w:val="24"/>
        </w:rPr>
        <w:t>week and</w:t>
      </w:r>
      <w:r w:rsidRPr="7602DD0A">
        <w:rPr>
          <w:rFonts w:ascii="Verdana" w:eastAsia="Verdana" w:hAnsi="Verdana" w:cs="Verdana"/>
          <w:color w:val="000000" w:themeColor="text1"/>
          <w:sz w:val="24"/>
          <w:szCs w:val="24"/>
        </w:rPr>
        <w:t xml:space="preserve"> include both lecture style and practical instruction in vocal technique and literature. Class sizes will range from 6-8 students. Final jury is in class only.</w:t>
      </w:r>
    </w:p>
    <w:p w14:paraId="7619B401" w14:textId="6F4D4F20" w:rsidR="679CC6C6" w:rsidRDefault="679CC6C6" w:rsidP="679CC6C6">
      <w:pPr>
        <w:spacing w:before="105" w:after="105" w:line="259" w:lineRule="auto"/>
        <w:rPr>
          <w:rFonts w:ascii="Verdana" w:eastAsia="Verdana" w:hAnsi="Verdana" w:cs="Verdana"/>
          <w:color w:val="000000" w:themeColor="text1"/>
          <w:sz w:val="16"/>
          <w:szCs w:val="16"/>
        </w:rPr>
      </w:pPr>
    </w:p>
    <w:p w14:paraId="69E491D8" w14:textId="3276D4CA" w:rsidR="6B31969B" w:rsidRDefault="6B31969B" w:rsidP="377931B7">
      <w:pPr>
        <w:pStyle w:val="Heading2"/>
        <w:rPr>
          <w:rFonts w:ascii="Verdana" w:eastAsia="Verdana" w:hAnsi="Verdana" w:cs="Verdana"/>
          <w:color w:val="A32222"/>
          <w:sz w:val="16"/>
          <w:szCs w:val="16"/>
          <w:u w:val="single"/>
        </w:rPr>
      </w:pPr>
      <w:r w:rsidRPr="377931B7">
        <w:rPr>
          <w:color w:val="A32222"/>
          <w:u w:val="single"/>
        </w:rPr>
        <w:t>Choral Ensembles</w:t>
      </w:r>
    </w:p>
    <w:p w14:paraId="59CAF7F6" w14:textId="6EE6F55D" w:rsidR="6B31969B" w:rsidRDefault="6B31969B" w:rsidP="679CC6C6">
      <w:pPr>
        <w:spacing w:before="105" w:after="105"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Choral ensembles are open to any student enrolled at ULM. Placement is determined by the Choral Department on the basis of audition. Incoming students should contact the Director of Choral Activities the week prior to the beginning of classes to arrange an audition. The audition will consist of a short solo selection. The applicant may also be asked to sight-read and vocalize, depending upon choral placement. Continuing students do not need to re-audition for choral placement; semester juries will serve as your placement audition for the following semester. ULM offers the following ensembles:</w:t>
      </w:r>
    </w:p>
    <w:p w14:paraId="6A5080BE" w14:textId="13890C5C" w:rsidR="6B31969B" w:rsidRDefault="6B31969B" w:rsidP="377931B7">
      <w:pPr>
        <w:pStyle w:val="Heading3"/>
        <w:rPr>
          <w:rFonts w:ascii="Verdana" w:eastAsia="Verdana" w:hAnsi="Verdana" w:cs="Verdana"/>
          <w:color w:val="A32222"/>
          <w:sz w:val="16"/>
          <w:szCs w:val="16"/>
        </w:rPr>
      </w:pPr>
      <w:r w:rsidRPr="377931B7">
        <w:rPr>
          <w:color w:val="A32222"/>
        </w:rPr>
        <w:t>University Chorale</w:t>
      </w:r>
    </w:p>
    <w:p w14:paraId="46E68C6D" w14:textId="54D89E6A" w:rsidR="6B31969B" w:rsidRDefault="6B31969B" w:rsidP="7602DD0A">
      <w:pPr>
        <w:spacing w:before="105" w:after="105" w:line="259" w:lineRule="auto"/>
        <w:rPr>
          <w:rFonts w:ascii="Verdana" w:eastAsia="Verdana" w:hAnsi="Verdana" w:cs="Verdana"/>
          <w:color w:val="000000" w:themeColor="text1"/>
          <w:sz w:val="16"/>
          <w:szCs w:val="16"/>
        </w:rPr>
      </w:pPr>
      <w:r w:rsidRPr="7602DD0A">
        <w:rPr>
          <w:rFonts w:ascii="Verdana" w:eastAsia="Verdana" w:hAnsi="Verdana" w:cs="Verdana"/>
          <w:color w:val="000000" w:themeColor="text1"/>
          <w:sz w:val="24"/>
          <w:szCs w:val="24"/>
        </w:rPr>
        <w:t xml:space="preserve">Available for Major Ensemble Credit. Chorale is a non-auditioned group consisting mainly of ULM freshmen and, by choice, upperclassmen. </w:t>
      </w:r>
      <w:r w:rsidR="21CB4D5E" w:rsidRPr="7602DD0A">
        <w:rPr>
          <w:rFonts w:ascii="Verdana" w:eastAsia="Verdana" w:hAnsi="Verdana" w:cs="Verdana"/>
          <w:color w:val="000000" w:themeColor="text1"/>
          <w:sz w:val="24"/>
          <w:szCs w:val="24"/>
        </w:rPr>
        <w:t>The group performs a</w:t>
      </w:r>
      <w:r w:rsidRPr="7602DD0A">
        <w:rPr>
          <w:rFonts w:ascii="Verdana" w:eastAsia="Verdana" w:hAnsi="Verdana" w:cs="Verdana"/>
          <w:color w:val="000000" w:themeColor="text1"/>
          <w:sz w:val="24"/>
          <w:szCs w:val="24"/>
        </w:rPr>
        <w:t xml:space="preserve"> variety of choral music and </w:t>
      </w:r>
      <w:r w:rsidR="215C84B4" w:rsidRPr="7602DD0A">
        <w:rPr>
          <w:rFonts w:ascii="Verdana" w:eastAsia="Verdana" w:hAnsi="Verdana" w:cs="Verdana"/>
          <w:color w:val="000000" w:themeColor="text1"/>
          <w:sz w:val="24"/>
          <w:szCs w:val="24"/>
        </w:rPr>
        <w:t>participates</w:t>
      </w:r>
      <w:r w:rsidRPr="7602DD0A">
        <w:rPr>
          <w:rFonts w:ascii="Verdana" w:eastAsia="Verdana" w:hAnsi="Verdana" w:cs="Verdana"/>
          <w:color w:val="000000" w:themeColor="text1"/>
          <w:sz w:val="24"/>
          <w:szCs w:val="24"/>
        </w:rPr>
        <w:t xml:space="preserve"> in two concerts each year, as well as the annual ULM Christmas Concert</w:t>
      </w:r>
      <w:r w:rsidRPr="7602DD0A">
        <w:rPr>
          <w:rFonts w:ascii="Verdana" w:eastAsia="Verdana" w:hAnsi="Verdana" w:cs="Verdana"/>
          <w:b/>
          <w:bCs/>
          <w:color w:val="000000" w:themeColor="text1"/>
          <w:sz w:val="24"/>
          <w:szCs w:val="24"/>
        </w:rPr>
        <w:t xml:space="preserve">. </w:t>
      </w:r>
      <w:r w:rsidRPr="7602DD0A">
        <w:rPr>
          <w:rFonts w:ascii="Verdana" w:eastAsia="Verdana" w:hAnsi="Verdana" w:cs="Verdana"/>
          <w:color w:val="000000" w:themeColor="text1"/>
          <w:sz w:val="16"/>
          <w:szCs w:val="16"/>
        </w:rPr>
        <w:t xml:space="preserve"> </w:t>
      </w:r>
      <w:r w:rsidRPr="7602DD0A">
        <w:rPr>
          <w:rFonts w:ascii="Verdana" w:eastAsia="Verdana" w:hAnsi="Verdana" w:cs="Verdana"/>
          <w:color w:val="000000" w:themeColor="text1"/>
          <w:sz w:val="24"/>
          <w:szCs w:val="24"/>
        </w:rPr>
        <w:t>It is usual that the freshmen sing in the Chorale for two semesters before being considered for Concert Choir.</w:t>
      </w:r>
    </w:p>
    <w:p w14:paraId="5B46A8BE" w14:textId="33E80C2A" w:rsidR="6B31969B" w:rsidRDefault="6B31969B" w:rsidP="377931B7">
      <w:pPr>
        <w:pStyle w:val="Heading3"/>
        <w:rPr>
          <w:rFonts w:ascii="Verdana" w:eastAsia="Verdana" w:hAnsi="Verdana" w:cs="Verdana"/>
          <w:color w:val="A32222"/>
          <w:sz w:val="16"/>
          <w:szCs w:val="16"/>
        </w:rPr>
      </w:pPr>
      <w:r w:rsidRPr="377931B7">
        <w:rPr>
          <w:color w:val="A32222"/>
        </w:rPr>
        <w:t>Concert Choir</w:t>
      </w:r>
    </w:p>
    <w:p w14:paraId="4F06C931" w14:textId="74469696" w:rsidR="6B31969B" w:rsidRDefault="6B31969B" w:rsidP="679CC6C6">
      <w:pPr>
        <w:spacing w:before="105" w:after="105"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Available for Major Ensemble Credit. This large choir is the premiere choral ensemble; entrance is by audition only. The choir performs a variety of literature, both sacred and secular. In addition to the seasonal concerts given during the academic year, the group serves as one of the recruiting ensembles for the Music Program by performing at high schools and colleges in the area. Members of the Concert choir will participate in the annual ULM Christmas Concert, as well as the Concert Choir Tour.</w:t>
      </w:r>
    </w:p>
    <w:p w14:paraId="727610A9" w14:textId="3AAAD285" w:rsidR="6B31969B" w:rsidRDefault="6B31969B" w:rsidP="377931B7">
      <w:pPr>
        <w:pStyle w:val="Heading3"/>
        <w:rPr>
          <w:rFonts w:ascii="Verdana" w:eastAsia="Verdana" w:hAnsi="Verdana" w:cs="Verdana"/>
          <w:color w:val="A32222"/>
          <w:sz w:val="16"/>
          <w:szCs w:val="16"/>
        </w:rPr>
      </w:pPr>
      <w:r w:rsidRPr="377931B7">
        <w:rPr>
          <w:color w:val="A32222"/>
        </w:rPr>
        <w:lastRenderedPageBreak/>
        <w:t>Chamber Singers</w:t>
      </w:r>
    </w:p>
    <w:p w14:paraId="2E896678" w14:textId="5EE4FAA5" w:rsidR="6B31969B" w:rsidRDefault="6B31969B" w:rsidP="679CC6C6">
      <w:pPr>
        <w:spacing w:before="105" w:after="105"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This ensemble is a select group of 20-24 voices chosen from the Concert Choir. The audition for Chamber Singers includes a sight-reading component. The Chamber Singers perform accompanied and a cappella music of all styles and periods. The singers perform in various concerts during the school year, including the annual ULM Christmas Concert. The Chamber Singers also participate in Choir Tour, as well as sing at social functions in the community. Along with Concert Choir, Chamber Singers serve as a recruiting ensemble.</w:t>
      </w:r>
    </w:p>
    <w:p w14:paraId="37CDA9FA" w14:textId="083B90BB" w:rsidR="6B31969B" w:rsidRDefault="6B31969B" w:rsidP="377931B7">
      <w:pPr>
        <w:pStyle w:val="Heading3"/>
        <w:rPr>
          <w:rFonts w:ascii="Verdana" w:eastAsia="Verdana" w:hAnsi="Verdana" w:cs="Verdana"/>
          <w:color w:val="A32222"/>
          <w:sz w:val="16"/>
          <w:szCs w:val="16"/>
        </w:rPr>
      </w:pPr>
      <w:r w:rsidRPr="377931B7">
        <w:rPr>
          <w:color w:val="A32222"/>
        </w:rPr>
        <w:t>Warhawk Singers &amp; Bayou La Belle</w:t>
      </w:r>
    </w:p>
    <w:p w14:paraId="2118CA53" w14:textId="690BF561" w:rsidR="6B31969B" w:rsidRDefault="6B31969B" w:rsidP="679CC6C6">
      <w:pPr>
        <w:spacing w:before="105" w:after="105" w:line="259" w:lineRule="auto"/>
        <w:rPr>
          <w:rFonts w:ascii="Verdana" w:eastAsia="Verdana" w:hAnsi="Verdana" w:cs="Verdana"/>
          <w:color w:val="000000" w:themeColor="text1"/>
          <w:sz w:val="16"/>
          <w:szCs w:val="16"/>
        </w:rPr>
      </w:pPr>
      <w:r w:rsidRPr="679CC6C6">
        <w:rPr>
          <w:rFonts w:ascii="Verdana" w:eastAsia="Verdana" w:hAnsi="Verdana" w:cs="Verdana"/>
          <w:color w:val="000000" w:themeColor="text1"/>
          <w:sz w:val="24"/>
          <w:szCs w:val="24"/>
        </w:rPr>
        <w:t>NOT available for Major Ensemble Credit. They are non-auditioned groups consisting mainly of non-music majors and, by choice, music majors of any level. They sing a variety of choral music and participate in two concerts each year, as well as the annual ULM Christmas Concert.</w:t>
      </w:r>
    </w:p>
    <w:p w14:paraId="56B099A1" w14:textId="6238A85C" w:rsidR="679CC6C6" w:rsidRDefault="679CC6C6" w:rsidP="679CC6C6">
      <w:pPr>
        <w:rPr>
          <w:b/>
          <w:bCs/>
        </w:rPr>
      </w:pPr>
    </w:p>
    <w:p w14:paraId="37F7EBF2" w14:textId="77777777" w:rsidR="00D778B8" w:rsidRDefault="00D778B8" w:rsidP="00D778B8">
      <w:pPr>
        <w:jc w:val="center"/>
        <w:rPr>
          <w:b/>
          <w:bCs/>
        </w:rPr>
      </w:pPr>
    </w:p>
    <w:p w14:paraId="16BD7B0B" w14:textId="6215CC8F" w:rsidR="00D778B8" w:rsidRPr="00D778B8" w:rsidRDefault="00D778B8" w:rsidP="00BE108B">
      <w:pPr>
        <w:rPr>
          <w:b/>
          <w:bCs/>
        </w:rPr>
      </w:pPr>
    </w:p>
    <w:sectPr w:rsidR="00D778B8" w:rsidRPr="00D778B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aire Vangelisti" w:date="2023-10-21T16:50:00Z" w:initials="CV">
    <w:p w14:paraId="1C227AA0" w14:textId="62D60C35" w:rsidR="4B405C6D" w:rsidRDefault="4B405C6D">
      <w:r>
        <w:t>link</w:t>
      </w:r>
      <w:r>
        <w:annotationRef/>
      </w:r>
    </w:p>
  </w:comment>
  <w:comment w:id="1" w:author="Claire Vangelisti" w:date="2023-10-21T16:50:00Z" w:initials="CV">
    <w:p w14:paraId="3D0F22DD" w14:textId="08D19E3E" w:rsidR="4B405C6D" w:rsidRDefault="4B405C6D">
      <w:r>
        <w:t>insert link</w:t>
      </w:r>
      <w:r>
        <w:annotationRef/>
      </w:r>
    </w:p>
    <w:p w14:paraId="2B2DCDFA" w14:textId="09D9C155" w:rsidR="4B405C6D" w:rsidRDefault="4B405C6D"/>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227AA0" w15:done="0"/>
  <w15:commentEx w15:paraId="2B2DCD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28A491" w16cex:dateUtc="2023-10-21T21:50:00Z"/>
  <w16cex:commentExtensible w16cex:durableId="6AD4E068" w16cex:dateUtc="2023-10-21T2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227AA0" w16cid:durableId="6428A491"/>
  <w16cid:commentId w16cid:paraId="2B2DCDFA" w16cid:durableId="6AD4E0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ED13"/>
    <w:multiLevelType w:val="hybridMultilevel"/>
    <w:tmpl w:val="2BD28682"/>
    <w:lvl w:ilvl="0" w:tplc="A2181116">
      <w:start w:val="3"/>
      <w:numFmt w:val="decimal"/>
      <w:lvlText w:val="%1."/>
      <w:lvlJc w:val="left"/>
      <w:pPr>
        <w:ind w:left="720" w:hanging="360"/>
      </w:pPr>
    </w:lvl>
    <w:lvl w:ilvl="1" w:tplc="D83C0FEC">
      <w:start w:val="1"/>
      <w:numFmt w:val="lowerLetter"/>
      <w:lvlText w:val="%2."/>
      <w:lvlJc w:val="left"/>
      <w:pPr>
        <w:ind w:left="1440" w:hanging="360"/>
      </w:pPr>
    </w:lvl>
    <w:lvl w:ilvl="2" w:tplc="386C1028">
      <w:start w:val="1"/>
      <w:numFmt w:val="lowerRoman"/>
      <w:lvlText w:val="%3."/>
      <w:lvlJc w:val="right"/>
      <w:pPr>
        <w:ind w:left="2160" w:hanging="180"/>
      </w:pPr>
    </w:lvl>
    <w:lvl w:ilvl="3" w:tplc="466AAB8E">
      <w:start w:val="1"/>
      <w:numFmt w:val="decimal"/>
      <w:lvlText w:val="%4."/>
      <w:lvlJc w:val="left"/>
      <w:pPr>
        <w:ind w:left="2880" w:hanging="360"/>
      </w:pPr>
    </w:lvl>
    <w:lvl w:ilvl="4" w:tplc="1B5AC758">
      <w:start w:val="1"/>
      <w:numFmt w:val="lowerLetter"/>
      <w:lvlText w:val="%5."/>
      <w:lvlJc w:val="left"/>
      <w:pPr>
        <w:ind w:left="3600" w:hanging="360"/>
      </w:pPr>
    </w:lvl>
    <w:lvl w:ilvl="5" w:tplc="FCBAFFB0">
      <w:start w:val="1"/>
      <w:numFmt w:val="lowerRoman"/>
      <w:lvlText w:val="%6."/>
      <w:lvlJc w:val="right"/>
      <w:pPr>
        <w:ind w:left="4320" w:hanging="180"/>
      </w:pPr>
    </w:lvl>
    <w:lvl w:ilvl="6" w:tplc="95CE7144">
      <w:start w:val="1"/>
      <w:numFmt w:val="decimal"/>
      <w:lvlText w:val="%7."/>
      <w:lvlJc w:val="left"/>
      <w:pPr>
        <w:ind w:left="5040" w:hanging="360"/>
      </w:pPr>
    </w:lvl>
    <w:lvl w:ilvl="7" w:tplc="B1F23A96">
      <w:start w:val="1"/>
      <w:numFmt w:val="lowerLetter"/>
      <w:lvlText w:val="%8."/>
      <w:lvlJc w:val="left"/>
      <w:pPr>
        <w:ind w:left="5760" w:hanging="360"/>
      </w:pPr>
    </w:lvl>
    <w:lvl w:ilvl="8" w:tplc="EE6AECD6">
      <w:start w:val="1"/>
      <w:numFmt w:val="lowerRoman"/>
      <w:lvlText w:val="%9."/>
      <w:lvlJc w:val="right"/>
      <w:pPr>
        <w:ind w:left="6480" w:hanging="180"/>
      </w:pPr>
    </w:lvl>
  </w:abstractNum>
  <w:abstractNum w:abstractNumId="1" w15:restartNumberingAfterBreak="0">
    <w:nsid w:val="0D6352FB"/>
    <w:multiLevelType w:val="hybridMultilevel"/>
    <w:tmpl w:val="76807E6A"/>
    <w:lvl w:ilvl="0" w:tplc="506CC85E">
      <w:start w:val="1"/>
      <w:numFmt w:val="decimal"/>
      <w:lvlText w:val="%1."/>
      <w:lvlJc w:val="left"/>
      <w:pPr>
        <w:ind w:left="720" w:hanging="360"/>
      </w:pPr>
    </w:lvl>
    <w:lvl w:ilvl="1" w:tplc="59880F82">
      <w:start w:val="1"/>
      <w:numFmt w:val="lowerLetter"/>
      <w:lvlText w:val="%2."/>
      <w:lvlJc w:val="left"/>
      <w:pPr>
        <w:ind w:left="1440" w:hanging="360"/>
      </w:pPr>
    </w:lvl>
    <w:lvl w:ilvl="2" w:tplc="55FACA4A">
      <w:start w:val="1"/>
      <w:numFmt w:val="lowerRoman"/>
      <w:lvlText w:val="%3."/>
      <w:lvlJc w:val="right"/>
      <w:pPr>
        <w:ind w:left="2160" w:hanging="180"/>
      </w:pPr>
    </w:lvl>
    <w:lvl w:ilvl="3" w:tplc="F64A30B2">
      <w:start w:val="1"/>
      <w:numFmt w:val="decimal"/>
      <w:lvlText w:val="%4."/>
      <w:lvlJc w:val="left"/>
      <w:pPr>
        <w:ind w:left="2880" w:hanging="360"/>
      </w:pPr>
    </w:lvl>
    <w:lvl w:ilvl="4" w:tplc="7E8A1AE4">
      <w:start w:val="1"/>
      <w:numFmt w:val="lowerLetter"/>
      <w:lvlText w:val="%5."/>
      <w:lvlJc w:val="left"/>
      <w:pPr>
        <w:ind w:left="3600" w:hanging="360"/>
      </w:pPr>
    </w:lvl>
    <w:lvl w:ilvl="5" w:tplc="258A6A7C">
      <w:start w:val="1"/>
      <w:numFmt w:val="lowerRoman"/>
      <w:lvlText w:val="%6."/>
      <w:lvlJc w:val="right"/>
      <w:pPr>
        <w:ind w:left="4320" w:hanging="180"/>
      </w:pPr>
    </w:lvl>
    <w:lvl w:ilvl="6" w:tplc="96D04906">
      <w:start w:val="1"/>
      <w:numFmt w:val="decimal"/>
      <w:lvlText w:val="%7."/>
      <w:lvlJc w:val="left"/>
      <w:pPr>
        <w:ind w:left="5040" w:hanging="360"/>
      </w:pPr>
    </w:lvl>
    <w:lvl w:ilvl="7" w:tplc="F45897B8">
      <w:start w:val="1"/>
      <w:numFmt w:val="lowerLetter"/>
      <w:lvlText w:val="%8."/>
      <w:lvlJc w:val="left"/>
      <w:pPr>
        <w:ind w:left="5760" w:hanging="360"/>
      </w:pPr>
    </w:lvl>
    <w:lvl w:ilvl="8" w:tplc="D55CB54C">
      <w:start w:val="1"/>
      <w:numFmt w:val="lowerRoman"/>
      <w:lvlText w:val="%9."/>
      <w:lvlJc w:val="right"/>
      <w:pPr>
        <w:ind w:left="6480" w:hanging="180"/>
      </w:pPr>
    </w:lvl>
  </w:abstractNum>
  <w:abstractNum w:abstractNumId="2" w15:restartNumberingAfterBreak="0">
    <w:nsid w:val="1C23FF22"/>
    <w:multiLevelType w:val="hybridMultilevel"/>
    <w:tmpl w:val="60DE9DAE"/>
    <w:lvl w:ilvl="0" w:tplc="B1047348">
      <w:start w:val="5"/>
      <w:numFmt w:val="decimal"/>
      <w:lvlText w:val="%1."/>
      <w:lvlJc w:val="left"/>
      <w:pPr>
        <w:ind w:left="720" w:hanging="360"/>
      </w:pPr>
    </w:lvl>
    <w:lvl w:ilvl="1" w:tplc="15A24A1E">
      <w:start w:val="1"/>
      <w:numFmt w:val="lowerLetter"/>
      <w:lvlText w:val="%2."/>
      <w:lvlJc w:val="left"/>
      <w:pPr>
        <w:ind w:left="1440" w:hanging="360"/>
      </w:pPr>
    </w:lvl>
    <w:lvl w:ilvl="2" w:tplc="E842D3DE">
      <w:start w:val="1"/>
      <w:numFmt w:val="lowerRoman"/>
      <w:lvlText w:val="%3."/>
      <w:lvlJc w:val="right"/>
      <w:pPr>
        <w:ind w:left="2160" w:hanging="180"/>
      </w:pPr>
    </w:lvl>
    <w:lvl w:ilvl="3" w:tplc="896090A0">
      <w:start w:val="1"/>
      <w:numFmt w:val="decimal"/>
      <w:lvlText w:val="%4."/>
      <w:lvlJc w:val="left"/>
      <w:pPr>
        <w:ind w:left="2880" w:hanging="360"/>
      </w:pPr>
    </w:lvl>
    <w:lvl w:ilvl="4" w:tplc="C316ADF2">
      <w:start w:val="1"/>
      <w:numFmt w:val="lowerLetter"/>
      <w:lvlText w:val="%5."/>
      <w:lvlJc w:val="left"/>
      <w:pPr>
        <w:ind w:left="3600" w:hanging="360"/>
      </w:pPr>
    </w:lvl>
    <w:lvl w:ilvl="5" w:tplc="BD5886CE">
      <w:start w:val="1"/>
      <w:numFmt w:val="lowerRoman"/>
      <w:lvlText w:val="%6."/>
      <w:lvlJc w:val="right"/>
      <w:pPr>
        <w:ind w:left="4320" w:hanging="180"/>
      </w:pPr>
    </w:lvl>
    <w:lvl w:ilvl="6" w:tplc="F2BC9D96">
      <w:start w:val="1"/>
      <w:numFmt w:val="decimal"/>
      <w:lvlText w:val="%7."/>
      <w:lvlJc w:val="left"/>
      <w:pPr>
        <w:ind w:left="5040" w:hanging="360"/>
      </w:pPr>
    </w:lvl>
    <w:lvl w:ilvl="7" w:tplc="24C61EF4">
      <w:start w:val="1"/>
      <w:numFmt w:val="lowerLetter"/>
      <w:lvlText w:val="%8."/>
      <w:lvlJc w:val="left"/>
      <w:pPr>
        <w:ind w:left="5760" w:hanging="360"/>
      </w:pPr>
    </w:lvl>
    <w:lvl w:ilvl="8" w:tplc="E73C77C6">
      <w:start w:val="1"/>
      <w:numFmt w:val="lowerRoman"/>
      <w:lvlText w:val="%9."/>
      <w:lvlJc w:val="right"/>
      <w:pPr>
        <w:ind w:left="6480" w:hanging="180"/>
      </w:pPr>
    </w:lvl>
  </w:abstractNum>
  <w:abstractNum w:abstractNumId="3" w15:restartNumberingAfterBreak="0">
    <w:nsid w:val="1FF82C0A"/>
    <w:multiLevelType w:val="hybridMultilevel"/>
    <w:tmpl w:val="34945A0A"/>
    <w:lvl w:ilvl="0" w:tplc="CB8E7C24">
      <w:start w:val="6"/>
      <w:numFmt w:val="decimal"/>
      <w:lvlText w:val="%1."/>
      <w:lvlJc w:val="left"/>
      <w:pPr>
        <w:ind w:left="720" w:hanging="360"/>
      </w:pPr>
    </w:lvl>
    <w:lvl w:ilvl="1" w:tplc="12105012">
      <w:start w:val="1"/>
      <w:numFmt w:val="lowerLetter"/>
      <w:lvlText w:val="%2."/>
      <w:lvlJc w:val="left"/>
      <w:pPr>
        <w:ind w:left="1440" w:hanging="360"/>
      </w:pPr>
    </w:lvl>
    <w:lvl w:ilvl="2" w:tplc="11646F90">
      <w:start w:val="1"/>
      <w:numFmt w:val="lowerRoman"/>
      <w:lvlText w:val="%3."/>
      <w:lvlJc w:val="right"/>
      <w:pPr>
        <w:ind w:left="2160" w:hanging="180"/>
      </w:pPr>
    </w:lvl>
    <w:lvl w:ilvl="3" w:tplc="6DB66206">
      <w:start w:val="1"/>
      <w:numFmt w:val="decimal"/>
      <w:lvlText w:val="%4."/>
      <w:lvlJc w:val="left"/>
      <w:pPr>
        <w:ind w:left="2880" w:hanging="360"/>
      </w:pPr>
    </w:lvl>
    <w:lvl w:ilvl="4" w:tplc="E4B47178">
      <w:start w:val="1"/>
      <w:numFmt w:val="lowerLetter"/>
      <w:lvlText w:val="%5."/>
      <w:lvlJc w:val="left"/>
      <w:pPr>
        <w:ind w:left="3600" w:hanging="360"/>
      </w:pPr>
    </w:lvl>
    <w:lvl w:ilvl="5" w:tplc="66F2C144">
      <w:start w:val="1"/>
      <w:numFmt w:val="lowerRoman"/>
      <w:lvlText w:val="%6."/>
      <w:lvlJc w:val="right"/>
      <w:pPr>
        <w:ind w:left="4320" w:hanging="180"/>
      </w:pPr>
    </w:lvl>
    <w:lvl w:ilvl="6" w:tplc="D04A4A32">
      <w:start w:val="1"/>
      <w:numFmt w:val="decimal"/>
      <w:lvlText w:val="%7."/>
      <w:lvlJc w:val="left"/>
      <w:pPr>
        <w:ind w:left="5040" w:hanging="360"/>
      </w:pPr>
    </w:lvl>
    <w:lvl w:ilvl="7" w:tplc="B5DC68E4">
      <w:start w:val="1"/>
      <w:numFmt w:val="lowerLetter"/>
      <w:lvlText w:val="%8."/>
      <w:lvlJc w:val="left"/>
      <w:pPr>
        <w:ind w:left="5760" w:hanging="360"/>
      </w:pPr>
    </w:lvl>
    <w:lvl w:ilvl="8" w:tplc="4B2A19DE">
      <w:start w:val="1"/>
      <w:numFmt w:val="lowerRoman"/>
      <w:lvlText w:val="%9."/>
      <w:lvlJc w:val="right"/>
      <w:pPr>
        <w:ind w:left="6480" w:hanging="180"/>
      </w:pPr>
    </w:lvl>
  </w:abstractNum>
  <w:abstractNum w:abstractNumId="4" w15:restartNumberingAfterBreak="0">
    <w:nsid w:val="2ABF606A"/>
    <w:multiLevelType w:val="hybridMultilevel"/>
    <w:tmpl w:val="3AB6B918"/>
    <w:lvl w:ilvl="0" w:tplc="6518D8FC">
      <w:start w:val="1"/>
      <w:numFmt w:val="decimal"/>
      <w:lvlText w:val="%1."/>
      <w:lvlJc w:val="left"/>
      <w:pPr>
        <w:ind w:left="720" w:hanging="360"/>
      </w:pPr>
    </w:lvl>
    <w:lvl w:ilvl="1" w:tplc="B3F4211C">
      <w:start w:val="1"/>
      <w:numFmt w:val="lowerLetter"/>
      <w:lvlText w:val="%2."/>
      <w:lvlJc w:val="left"/>
      <w:pPr>
        <w:ind w:left="1440" w:hanging="360"/>
      </w:pPr>
    </w:lvl>
    <w:lvl w:ilvl="2" w:tplc="928C878C">
      <w:start w:val="1"/>
      <w:numFmt w:val="lowerRoman"/>
      <w:lvlText w:val="%3."/>
      <w:lvlJc w:val="right"/>
      <w:pPr>
        <w:ind w:left="2160" w:hanging="180"/>
      </w:pPr>
    </w:lvl>
    <w:lvl w:ilvl="3" w:tplc="7EDC6166">
      <w:start w:val="1"/>
      <w:numFmt w:val="decimal"/>
      <w:lvlText w:val="%4."/>
      <w:lvlJc w:val="left"/>
      <w:pPr>
        <w:ind w:left="2880" w:hanging="360"/>
      </w:pPr>
    </w:lvl>
    <w:lvl w:ilvl="4" w:tplc="22265F5E">
      <w:start w:val="1"/>
      <w:numFmt w:val="lowerLetter"/>
      <w:lvlText w:val="%5."/>
      <w:lvlJc w:val="left"/>
      <w:pPr>
        <w:ind w:left="3600" w:hanging="360"/>
      </w:pPr>
    </w:lvl>
    <w:lvl w:ilvl="5" w:tplc="056EA2F2">
      <w:start w:val="1"/>
      <w:numFmt w:val="lowerRoman"/>
      <w:lvlText w:val="%6."/>
      <w:lvlJc w:val="right"/>
      <w:pPr>
        <w:ind w:left="4320" w:hanging="180"/>
      </w:pPr>
    </w:lvl>
    <w:lvl w:ilvl="6" w:tplc="C68CA52C">
      <w:start w:val="1"/>
      <w:numFmt w:val="decimal"/>
      <w:lvlText w:val="%7."/>
      <w:lvlJc w:val="left"/>
      <w:pPr>
        <w:ind w:left="5040" w:hanging="360"/>
      </w:pPr>
    </w:lvl>
    <w:lvl w:ilvl="7" w:tplc="F61AE326">
      <w:start w:val="1"/>
      <w:numFmt w:val="lowerLetter"/>
      <w:lvlText w:val="%8."/>
      <w:lvlJc w:val="left"/>
      <w:pPr>
        <w:ind w:left="5760" w:hanging="360"/>
      </w:pPr>
    </w:lvl>
    <w:lvl w:ilvl="8" w:tplc="E750AF32">
      <w:start w:val="1"/>
      <w:numFmt w:val="lowerRoman"/>
      <w:lvlText w:val="%9."/>
      <w:lvlJc w:val="right"/>
      <w:pPr>
        <w:ind w:left="6480" w:hanging="180"/>
      </w:pPr>
    </w:lvl>
  </w:abstractNum>
  <w:abstractNum w:abstractNumId="5" w15:restartNumberingAfterBreak="0">
    <w:nsid w:val="371680F7"/>
    <w:multiLevelType w:val="hybridMultilevel"/>
    <w:tmpl w:val="98A8F014"/>
    <w:lvl w:ilvl="0" w:tplc="CE24EE82">
      <w:start w:val="3"/>
      <w:numFmt w:val="decimal"/>
      <w:lvlText w:val="%1."/>
      <w:lvlJc w:val="left"/>
      <w:pPr>
        <w:ind w:left="720" w:hanging="360"/>
      </w:pPr>
    </w:lvl>
    <w:lvl w:ilvl="1" w:tplc="AB52E9D0">
      <w:start w:val="1"/>
      <w:numFmt w:val="lowerLetter"/>
      <w:lvlText w:val="%2."/>
      <w:lvlJc w:val="left"/>
      <w:pPr>
        <w:ind w:left="1440" w:hanging="360"/>
      </w:pPr>
    </w:lvl>
    <w:lvl w:ilvl="2" w:tplc="824AD682">
      <w:start w:val="1"/>
      <w:numFmt w:val="lowerRoman"/>
      <w:lvlText w:val="%3."/>
      <w:lvlJc w:val="right"/>
      <w:pPr>
        <w:ind w:left="2160" w:hanging="180"/>
      </w:pPr>
    </w:lvl>
    <w:lvl w:ilvl="3" w:tplc="F954CFB2">
      <w:start w:val="1"/>
      <w:numFmt w:val="decimal"/>
      <w:lvlText w:val="%4."/>
      <w:lvlJc w:val="left"/>
      <w:pPr>
        <w:ind w:left="2880" w:hanging="360"/>
      </w:pPr>
    </w:lvl>
    <w:lvl w:ilvl="4" w:tplc="7A4A0A76">
      <w:start w:val="1"/>
      <w:numFmt w:val="lowerLetter"/>
      <w:lvlText w:val="%5."/>
      <w:lvlJc w:val="left"/>
      <w:pPr>
        <w:ind w:left="3600" w:hanging="360"/>
      </w:pPr>
    </w:lvl>
    <w:lvl w:ilvl="5" w:tplc="9F0279F4">
      <w:start w:val="1"/>
      <w:numFmt w:val="lowerRoman"/>
      <w:lvlText w:val="%6."/>
      <w:lvlJc w:val="right"/>
      <w:pPr>
        <w:ind w:left="4320" w:hanging="180"/>
      </w:pPr>
    </w:lvl>
    <w:lvl w:ilvl="6" w:tplc="F95008FA">
      <w:start w:val="1"/>
      <w:numFmt w:val="decimal"/>
      <w:lvlText w:val="%7."/>
      <w:lvlJc w:val="left"/>
      <w:pPr>
        <w:ind w:left="5040" w:hanging="360"/>
      </w:pPr>
    </w:lvl>
    <w:lvl w:ilvl="7" w:tplc="D758DDDC">
      <w:start w:val="1"/>
      <w:numFmt w:val="lowerLetter"/>
      <w:lvlText w:val="%8."/>
      <w:lvlJc w:val="left"/>
      <w:pPr>
        <w:ind w:left="5760" w:hanging="360"/>
      </w:pPr>
    </w:lvl>
    <w:lvl w:ilvl="8" w:tplc="05F83ADA">
      <w:start w:val="1"/>
      <w:numFmt w:val="lowerRoman"/>
      <w:lvlText w:val="%9."/>
      <w:lvlJc w:val="right"/>
      <w:pPr>
        <w:ind w:left="6480" w:hanging="180"/>
      </w:pPr>
    </w:lvl>
  </w:abstractNum>
  <w:abstractNum w:abstractNumId="6" w15:restartNumberingAfterBreak="0">
    <w:nsid w:val="3CCE5B93"/>
    <w:multiLevelType w:val="hybridMultilevel"/>
    <w:tmpl w:val="E1CAADC4"/>
    <w:lvl w:ilvl="0" w:tplc="B52C0BEC">
      <w:start w:val="4"/>
      <w:numFmt w:val="decimal"/>
      <w:lvlText w:val="%1."/>
      <w:lvlJc w:val="left"/>
      <w:pPr>
        <w:ind w:left="720" w:hanging="360"/>
      </w:pPr>
    </w:lvl>
    <w:lvl w:ilvl="1" w:tplc="96C0D77C">
      <w:start w:val="1"/>
      <w:numFmt w:val="lowerLetter"/>
      <w:lvlText w:val="%2."/>
      <w:lvlJc w:val="left"/>
      <w:pPr>
        <w:ind w:left="1440" w:hanging="360"/>
      </w:pPr>
    </w:lvl>
    <w:lvl w:ilvl="2" w:tplc="4890167A">
      <w:start w:val="1"/>
      <w:numFmt w:val="lowerRoman"/>
      <w:lvlText w:val="%3."/>
      <w:lvlJc w:val="right"/>
      <w:pPr>
        <w:ind w:left="2160" w:hanging="180"/>
      </w:pPr>
    </w:lvl>
    <w:lvl w:ilvl="3" w:tplc="B144FEF4">
      <w:start w:val="1"/>
      <w:numFmt w:val="decimal"/>
      <w:lvlText w:val="%4."/>
      <w:lvlJc w:val="left"/>
      <w:pPr>
        <w:ind w:left="2880" w:hanging="360"/>
      </w:pPr>
    </w:lvl>
    <w:lvl w:ilvl="4" w:tplc="8C785204">
      <w:start w:val="1"/>
      <w:numFmt w:val="lowerLetter"/>
      <w:lvlText w:val="%5."/>
      <w:lvlJc w:val="left"/>
      <w:pPr>
        <w:ind w:left="3600" w:hanging="360"/>
      </w:pPr>
    </w:lvl>
    <w:lvl w:ilvl="5" w:tplc="DEDC4528">
      <w:start w:val="1"/>
      <w:numFmt w:val="lowerRoman"/>
      <w:lvlText w:val="%6."/>
      <w:lvlJc w:val="right"/>
      <w:pPr>
        <w:ind w:left="4320" w:hanging="180"/>
      </w:pPr>
    </w:lvl>
    <w:lvl w:ilvl="6" w:tplc="769A9166">
      <w:start w:val="1"/>
      <w:numFmt w:val="decimal"/>
      <w:lvlText w:val="%7."/>
      <w:lvlJc w:val="left"/>
      <w:pPr>
        <w:ind w:left="5040" w:hanging="360"/>
      </w:pPr>
    </w:lvl>
    <w:lvl w:ilvl="7" w:tplc="888A7B3E">
      <w:start w:val="1"/>
      <w:numFmt w:val="lowerLetter"/>
      <w:lvlText w:val="%8."/>
      <w:lvlJc w:val="left"/>
      <w:pPr>
        <w:ind w:left="5760" w:hanging="360"/>
      </w:pPr>
    </w:lvl>
    <w:lvl w:ilvl="8" w:tplc="757EC714">
      <w:start w:val="1"/>
      <w:numFmt w:val="lowerRoman"/>
      <w:lvlText w:val="%9."/>
      <w:lvlJc w:val="right"/>
      <w:pPr>
        <w:ind w:left="6480" w:hanging="180"/>
      </w:pPr>
    </w:lvl>
  </w:abstractNum>
  <w:abstractNum w:abstractNumId="7" w15:restartNumberingAfterBreak="0">
    <w:nsid w:val="50E8C2F4"/>
    <w:multiLevelType w:val="hybridMultilevel"/>
    <w:tmpl w:val="16340E4E"/>
    <w:lvl w:ilvl="0" w:tplc="12F49FCA">
      <w:start w:val="1"/>
      <w:numFmt w:val="bullet"/>
      <w:lvlText w:val=""/>
      <w:lvlJc w:val="left"/>
      <w:pPr>
        <w:ind w:left="720" w:hanging="360"/>
      </w:pPr>
      <w:rPr>
        <w:rFonts w:ascii="Symbol" w:hAnsi="Symbol" w:hint="default"/>
      </w:rPr>
    </w:lvl>
    <w:lvl w:ilvl="1" w:tplc="B2CA7244">
      <w:start w:val="1"/>
      <w:numFmt w:val="bullet"/>
      <w:lvlText w:val="o"/>
      <w:lvlJc w:val="left"/>
      <w:pPr>
        <w:ind w:left="1440" w:hanging="360"/>
      </w:pPr>
      <w:rPr>
        <w:rFonts w:ascii="Courier New" w:hAnsi="Courier New" w:hint="default"/>
      </w:rPr>
    </w:lvl>
    <w:lvl w:ilvl="2" w:tplc="09D46FEA">
      <w:start w:val="1"/>
      <w:numFmt w:val="bullet"/>
      <w:lvlText w:val=""/>
      <w:lvlJc w:val="left"/>
      <w:pPr>
        <w:ind w:left="2160" w:hanging="360"/>
      </w:pPr>
      <w:rPr>
        <w:rFonts w:ascii="Wingdings" w:hAnsi="Wingdings" w:hint="default"/>
      </w:rPr>
    </w:lvl>
    <w:lvl w:ilvl="3" w:tplc="E6A60E04">
      <w:start w:val="1"/>
      <w:numFmt w:val="bullet"/>
      <w:lvlText w:val=""/>
      <w:lvlJc w:val="left"/>
      <w:pPr>
        <w:ind w:left="2880" w:hanging="360"/>
      </w:pPr>
      <w:rPr>
        <w:rFonts w:ascii="Symbol" w:hAnsi="Symbol" w:hint="default"/>
      </w:rPr>
    </w:lvl>
    <w:lvl w:ilvl="4" w:tplc="2B70E3AE">
      <w:start w:val="1"/>
      <w:numFmt w:val="bullet"/>
      <w:lvlText w:val="o"/>
      <w:lvlJc w:val="left"/>
      <w:pPr>
        <w:ind w:left="3600" w:hanging="360"/>
      </w:pPr>
      <w:rPr>
        <w:rFonts w:ascii="Courier New" w:hAnsi="Courier New" w:hint="default"/>
      </w:rPr>
    </w:lvl>
    <w:lvl w:ilvl="5" w:tplc="0DFCEB24">
      <w:start w:val="1"/>
      <w:numFmt w:val="bullet"/>
      <w:lvlText w:val=""/>
      <w:lvlJc w:val="left"/>
      <w:pPr>
        <w:ind w:left="4320" w:hanging="360"/>
      </w:pPr>
      <w:rPr>
        <w:rFonts w:ascii="Wingdings" w:hAnsi="Wingdings" w:hint="default"/>
      </w:rPr>
    </w:lvl>
    <w:lvl w:ilvl="6" w:tplc="59D49FD2">
      <w:start w:val="1"/>
      <w:numFmt w:val="bullet"/>
      <w:lvlText w:val=""/>
      <w:lvlJc w:val="left"/>
      <w:pPr>
        <w:ind w:left="5040" w:hanging="360"/>
      </w:pPr>
      <w:rPr>
        <w:rFonts w:ascii="Symbol" w:hAnsi="Symbol" w:hint="default"/>
      </w:rPr>
    </w:lvl>
    <w:lvl w:ilvl="7" w:tplc="D7BC004C">
      <w:start w:val="1"/>
      <w:numFmt w:val="bullet"/>
      <w:lvlText w:val="o"/>
      <w:lvlJc w:val="left"/>
      <w:pPr>
        <w:ind w:left="5760" w:hanging="360"/>
      </w:pPr>
      <w:rPr>
        <w:rFonts w:ascii="Courier New" w:hAnsi="Courier New" w:hint="default"/>
      </w:rPr>
    </w:lvl>
    <w:lvl w:ilvl="8" w:tplc="D398F1C2">
      <w:start w:val="1"/>
      <w:numFmt w:val="bullet"/>
      <w:lvlText w:val=""/>
      <w:lvlJc w:val="left"/>
      <w:pPr>
        <w:ind w:left="6480" w:hanging="360"/>
      </w:pPr>
      <w:rPr>
        <w:rFonts w:ascii="Wingdings" w:hAnsi="Wingdings" w:hint="default"/>
      </w:rPr>
    </w:lvl>
  </w:abstractNum>
  <w:abstractNum w:abstractNumId="8" w15:restartNumberingAfterBreak="0">
    <w:nsid w:val="5AE73704"/>
    <w:multiLevelType w:val="hybridMultilevel"/>
    <w:tmpl w:val="E7BEEDE0"/>
    <w:lvl w:ilvl="0" w:tplc="29BA1AEA">
      <w:start w:val="2"/>
      <w:numFmt w:val="decimal"/>
      <w:lvlText w:val="%1."/>
      <w:lvlJc w:val="left"/>
      <w:pPr>
        <w:ind w:left="720" w:hanging="360"/>
      </w:pPr>
    </w:lvl>
    <w:lvl w:ilvl="1" w:tplc="C8E4483A">
      <w:start w:val="1"/>
      <w:numFmt w:val="lowerLetter"/>
      <w:lvlText w:val="%2."/>
      <w:lvlJc w:val="left"/>
      <w:pPr>
        <w:ind w:left="1440" w:hanging="360"/>
      </w:pPr>
    </w:lvl>
    <w:lvl w:ilvl="2" w:tplc="5FFA9230">
      <w:start w:val="1"/>
      <w:numFmt w:val="lowerRoman"/>
      <w:lvlText w:val="%3."/>
      <w:lvlJc w:val="right"/>
      <w:pPr>
        <w:ind w:left="2160" w:hanging="180"/>
      </w:pPr>
    </w:lvl>
    <w:lvl w:ilvl="3" w:tplc="E9088930">
      <w:start w:val="1"/>
      <w:numFmt w:val="decimal"/>
      <w:lvlText w:val="%4."/>
      <w:lvlJc w:val="left"/>
      <w:pPr>
        <w:ind w:left="2880" w:hanging="360"/>
      </w:pPr>
    </w:lvl>
    <w:lvl w:ilvl="4" w:tplc="5BFC444E">
      <w:start w:val="1"/>
      <w:numFmt w:val="lowerLetter"/>
      <w:lvlText w:val="%5."/>
      <w:lvlJc w:val="left"/>
      <w:pPr>
        <w:ind w:left="3600" w:hanging="360"/>
      </w:pPr>
    </w:lvl>
    <w:lvl w:ilvl="5" w:tplc="D7E6479E">
      <w:start w:val="1"/>
      <w:numFmt w:val="lowerRoman"/>
      <w:lvlText w:val="%6."/>
      <w:lvlJc w:val="right"/>
      <w:pPr>
        <w:ind w:left="4320" w:hanging="180"/>
      </w:pPr>
    </w:lvl>
    <w:lvl w:ilvl="6" w:tplc="DCA6661E">
      <w:start w:val="1"/>
      <w:numFmt w:val="decimal"/>
      <w:lvlText w:val="%7."/>
      <w:lvlJc w:val="left"/>
      <w:pPr>
        <w:ind w:left="5040" w:hanging="360"/>
      </w:pPr>
    </w:lvl>
    <w:lvl w:ilvl="7" w:tplc="093A67FE">
      <w:start w:val="1"/>
      <w:numFmt w:val="lowerLetter"/>
      <w:lvlText w:val="%8."/>
      <w:lvlJc w:val="left"/>
      <w:pPr>
        <w:ind w:left="5760" w:hanging="360"/>
      </w:pPr>
    </w:lvl>
    <w:lvl w:ilvl="8" w:tplc="019039A8">
      <w:start w:val="1"/>
      <w:numFmt w:val="lowerRoman"/>
      <w:lvlText w:val="%9."/>
      <w:lvlJc w:val="right"/>
      <w:pPr>
        <w:ind w:left="6480" w:hanging="180"/>
      </w:pPr>
    </w:lvl>
  </w:abstractNum>
  <w:abstractNum w:abstractNumId="9" w15:restartNumberingAfterBreak="0">
    <w:nsid w:val="6BB038C2"/>
    <w:multiLevelType w:val="hybridMultilevel"/>
    <w:tmpl w:val="17903D52"/>
    <w:lvl w:ilvl="0" w:tplc="F426E224">
      <w:start w:val="2"/>
      <w:numFmt w:val="decimal"/>
      <w:lvlText w:val="%1."/>
      <w:lvlJc w:val="left"/>
      <w:pPr>
        <w:ind w:left="720" w:hanging="360"/>
      </w:pPr>
    </w:lvl>
    <w:lvl w:ilvl="1" w:tplc="2AF0B676">
      <w:start w:val="1"/>
      <w:numFmt w:val="lowerLetter"/>
      <w:lvlText w:val="%2."/>
      <w:lvlJc w:val="left"/>
      <w:pPr>
        <w:ind w:left="1440" w:hanging="360"/>
      </w:pPr>
    </w:lvl>
    <w:lvl w:ilvl="2" w:tplc="562E794E">
      <w:start w:val="1"/>
      <w:numFmt w:val="lowerRoman"/>
      <w:lvlText w:val="%3."/>
      <w:lvlJc w:val="right"/>
      <w:pPr>
        <w:ind w:left="2160" w:hanging="180"/>
      </w:pPr>
    </w:lvl>
    <w:lvl w:ilvl="3" w:tplc="49328462">
      <w:start w:val="1"/>
      <w:numFmt w:val="decimal"/>
      <w:lvlText w:val="%4."/>
      <w:lvlJc w:val="left"/>
      <w:pPr>
        <w:ind w:left="2880" w:hanging="360"/>
      </w:pPr>
    </w:lvl>
    <w:lvl w:ilvl="4" w:tplc="3CA62AAC">
      <w:start w:val="1"/>
      <w:numFmt w:val="lowerLetter"/>
      <w:lvlText w:val="%5."/>
      <w:lvlJc w:val="left"/>
      <w:pPr>
        <w:ind w:left="3600" w:hanging="360"/>
      </w:pPr>
    </w:lvl>
    <w:lvl w:ilvl="5" w:tplc="8234A53E">
      <w:start w:val="1"/>
      <w:numFmt w:val="lowerRoman"/>
      <w:lvlText w:val="%6."/>
      <w:lvlJc w:val="right"/>
      <w:pPr>
        <w:ind w:left="4320" w:hanging="180"/>
      </w:pPr>
    </w:lvl>
    <w:lvl w:ilvl="6" w:tplc="C6A2EA9E">
      <w:start w:val="1"/>
      <w:numFmt w:val="decimal"/>
      <w:lvlText w:val="%7."/>
      <w:lvlJc w:val="left"/>
      <w:pPr>
        <w:ind w:left="5040" w:hanging="360"/>
      </w:pPr>
    </w:lvl>
    <w:lvl w:ilvl="7" w:tplc="4A10D326">
      <w:start w:val="1"/>
      <w:numFmt w:val="lowerLetter"/>
      <w:lvlText w:val="%8."/>
      <w:lvlJc w:val="left"/>
      <w:pPr>
        <w:ind w:left="5760" w:hanging="360"/>
      </w:pPr>
    </w:lvl>
    <w:lvl w:ilvl="8" w:tplc="067C113C">
      <w:start w:val="1"/>
      <w:numFmt w:val="lowerRoman"/>
      <w:lvlText w:val="%9."/>
      <w:lvlJc w:val="right"/>
      <w:pPr>
        <w:ind w:left="6480" w:hanging="180"/>
      </w:pPr>
    </w:lvl>
  </w:abstractNum>
  <w:abstractNum w:abstractNumId="10" w15:restartNumberingAfterBreak="0">
    <w:nsid w:val="755FA7C2"/>
    <w:multiLevelType w:val="hybridMultilevel"/>
    <w:tmpl w:val="9F945F24"/>
    <w:lvl w:ilvl="0" w:tplc="5636CF76">
      <w:start w:val="4"/>
      <w:numFmt w:val="decimal"/>
      <w:lvlText w:val="%1."/>
      <w:lvlJc w:val="left"/>
      <w:pPr>
        <w:ind w:left="720" w:hanging="360"/>
      </w:pPr>
    </w:lvl>
    <w:lvl w:ilvl="1" w:tplc="77E63368">
      <w:start w:val="1"/>
      <w:numFmt w:val="lowerLetter"/>
      <w:lvlText w:val="%2."/>
      <w:lvlJc w:val="left"/>
      <w:pPr>
        <w:ind w:left="1440" w:hanging="360"/>
      </w:pPr>
    </w:lvl>
    <w:lvl w:ilvl="2" w:tplc="ADC4EA96">
      <w:start w:val="1"/>
      <w:numFmt w:val="lowerRoman"/>
      <w:lvlText w:val="%3."/>
      <w:lvlJc w:val="right"/>
      <w:pPr>
        <w:ind w:left="2160" w:hanging="180"/>
      </w:pPr>
    </w:lvl>
    <w:lvl w:ilvl="3" w:tplc="3DB8165C">
      <w:start w:val="1"/>
      <w:numFmt w:val="decimal"/>
      <w:lvlText w:val="%4."/>
      <w:lvlJc w:val="left"/>
      <w:pPr>
        <w:ind w:left="2880" w:hanging="360"/>
      </w:pPr>
    </w:lvl>
    <w:lvl w:ilvl="4" w:tplc="255EEB74">
      <w:start w:val="1"/>
      <w:numFmt w:val="lowerLetter"/>
      <w:lvlText w:val="%5."/>
      <w:lvlJc w:val="left"/>
      <w:pPr>
        <w:ind w:left="3600" w:hanging="360"/>
      </w:pPr>
    </w:lvl>
    <w:lvl w:ilvl="5" w:tplc="60843AC0">
      <w:start w:val="1"/>
      <w:numFmt w:val="lowerRoman"/>
      <w:lvlText w:val="%6."/>
      <w:lvlJc w:val="right"/>
      <w:pPr>
        <w:ind w:left="4320" w:hanging="180"/>
      </w:pPr>
    </w:lvl>
    <w:lvl w:ilvl="6" w:tplc="50449820">
      <w:start w:val="1"/>
      <w:numFmt w:val="decimal"/>
      <w:lvlText w:val="%7."/>
      <w:lvlJc w:val="left"/>
      <w:pPr>
        <w:ind w:left="5040" w:hanging="360"/>
      </w:pPr>
    </w:lvl>
    <w:lvl w:ilvl="7" w:tplc="8A6E418E">
      <w:start w:val="1"/>
      <w:numFmt w:val="lowerLetter"/>
      <w:lvlText w:val="%8."/>
      <w:lvlJc w:val="left"/>
      <w:pPr>
        <w:ind w:left="5760" w:hanging="360"/>
      </w:pPr>
    </w:lvl>
    <w:lvl w:ilvl="8" w:tplc="7A0CBF58">
      <w:start w:val="1"/>
      <w:numFmt w:val="lowerRoman"/>
      <w:lvlText w:val="%9."/>
      <w:lvlJc w:val="right"/>
      <w:pPr>
        <w:ind w:left="6480" w:hanging="180"/>
      </w:pPr>
    </w:lvl>
  </w:abstractNum>
  <w:num w:numId="1" w16cid:durableId="1797328536">
    <w:abstractNumId w:val="7"/>
  </w:num>
  <w:num w:numId="2" w16cid:durableId="97256663">
    <w:abstractNumId w:val="6"/>
  </w:num>
  <w:num w:numId="3" w16cid:durableId="352615918">
    <w:abstractNumId w:val="5"/>
  </w:num>
  <w:num w:numId="4" w16cid:durableId="1953852146">
    <w:abstractNumId w:val="8"/>
  </w:num>
  <w:num w:numId="5" w16cid:durableId="1816991253">
    <w:abstractNumId w:val="4"/>
  </w:num>
  <w:num w:numId="6" w16cid:durableId="816645890">
    <w:abstractNumId w:val="3"/>
  </w:num>
  <w:num w:numId="7" w16cid:durableId="1181892488">
    <w:abstractNumId w:val="2"/>
  </w:num>
  <w:num w:numId="8" w16cid:durableId="1929731810">
    <w:abstractNumId w:val="10"/>
  </w:num>
  <w:num w:numId="9" w16cid:durableId="1871795941">
    <w:abstractNumId w:val="0"/>
  </w:num>
  <w:num w:numId="10" w16cid:durableId="496461188">
    <w:abstractNumId w:val="9"/>
  </w:num>
  <w:num w:numId="11" w16cid:durableId="17475347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Vangelisti">
    <w15:presenceInfo w15:providerId="AD" w15:userId="S::vangelisti@ulm.edu::b6106b63-f44b-431b-96ad-215301a32f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B8"/>
    <w:rsid w:val="000D0398"/>
    <w:rsid w:val="0015786F"/>
    <w:rsid w:val="005F0415"/>
    <w:rsid w:val="00656FA5"/>
    <w:rsid w:val="00BE108B"/>
    <w:rsid w:val="00D70351"/>
    <w:rsid w:val="00D778B8"/>
    <w:rsid w:val="01489200"/>
    <w:rsid w:val="02E46261"/>
    <w:rsid w:val="046103B4"/>
    <w:rsid w:val="06A62361"/>
    <w:rsid w:val="06AE88B8"/>
    <w:rsid w:val="09B32E8F"/>
    <w:rsid w:val="09C66632"/>
    <w:rsid w:val="0B4437C4"/>
    <w:rsid w:val="0BCA0EDC"/>
    <w:rsid w:val="0D5A218E"/>
    <w:rsid w:val="0D7DD216"/>
    <w:rsid w:val="0EE88741"/>
    <w:rsid w:val="0F01AF9E"/>
    <w:rsid w:val="0F19A277"/>
    <w:rsid w:val="0FC2EF62"/>
    <w:rsid w:val="10B572D8"/>
    <w:rsid w:val="1340E878"/>
    <w:rsid w:val="13D520C1"/>
    <w:rsid w:val="1522DEB8"/>
    <w:rsid w:val="1560240E"/>
    <w:rsid w:val="1AA807AF"/>
    <w:rsid w:val="1B07BA2D"/>
    <w:rsid w:val="1C57B1C6"/>
    <w:rsid w:val="1D2DE3A7"/>
    <w:rsid w:val="1E037CC5"/>
    <w:rsid w:val="1EC21FA5"/>
    <w:rsid w:val="20BB57EA"/>
    <w:rsid w:val="21572798"/>
    <w:rsid w:val="215C84B4"/>
    <w:rsid w:val="21CB4D5E"/>
    <w:rsid w:val="24CE3A6A"/>
    <w:rsid w:val="24DDD1FA"/>
    <w:rsid w:val="25B94B51"/>
    <w:rsid w:val="2A494B38"/>
    <w:rsid w:val="2BA5BD6C"/>
    <w:rsid w:val="2BBB8087"/>
    <w:rsid w:val="2C3F09A7"/>
    <w:rsid w:val="2D711B05"/>
    <w:rsid w:val="300891C8"/>
    <w:rsid w:val="305657DB"/>
    <w:rsid w:val="333D0B5C"/>
    <w:rsid w:val="33828680"/>
    <w:rsid w:val="339CAB6E"/>
    <w:rsid w:val="377931B7"/>
    <w:rsid w:val="3A9269ED"/>
    <w:rsid w:val="3D469F7A"/>
    <w:rsid w:val="3E71AA5A"/>
    <w:rsid w:val="41A94B1C"/>
    <w:rsid w:val="42845375"/>
    <w:rsid w:val="4371A0CE"/>
    <w:rsid w:val="46851788"/>
    <w:rsid w:val="49A48C0C"/>
    <w:rsid w:val="49B45D01"/>
    <w:rsid w:val="4B405C6D"/>
    <w:rsid w:val="4C2B35BB"/>
    <w:rsid w:val="51BF6EE6"/>
    <w:rsid w:val="5435D9DD"/>
    <w:rsid w:val="56C43E41"/>
    <w:rsid w:val="582EB06A"/>
    <w:rsid w:val="5911A649"/>
    <w:rsid w:val="608C2ABF"/>
    <w:rsid w:val="61048BF0"/>
    <w:rsid w:val="6342605C"/>
    <w:rsid w:val="6463F080"/>
    <w:rsid w:val="64ABEDFB"/>
    <w:rsid w:val="665296D1"/>
    <w:rsid w:val="679CC6C6"/>
    <w:rsid w:val="67EFE5CA"/>
    <w:rsid w:val="6B31969B"/>
    <w:rsid w:val="6D7AFC83"/>
    <w:rsid w:val="6F8EB04E"/>
    <w:rsid w:val="714A610E"/>
    <w:rsid w:val="72BE6DA1"/>
    <w:rsid w:val="72CE8718"/>
    <w:rsid w:val="746A0EF7"/>
    <w:rsid w:val="74C3FD05"/>
    <w:rsid w:val="7602DD0A"/>
    <w:rsid w:val="7808C50D"/>
    <w:rsid w:val="793D801A"/>
    <w:rsid w:val="7C1C9A52"/>
    <w:rsid w:val="7C7520DC"/>
    <w:rsid w:val="7FD761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7C42D2A"/>
  <w15:chartTrackingRefBased/>
  <w15:docId w15:val="{09B75318-DD69-FA4B-8FC0-9CD82AF0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unhideWhenUsed/>
    <w:qFormat/>
    <w:rsid w:val="00D7035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5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lm.edu/music/ensemb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1860</Words>
  <Characters>10604</Characters>
  <Application>Microsoft Office Word</Application>
  <DocSecurity>0</DocSecurity>
  <Lines>88</Lines>
  <Paragraphs>24</Paragraphs>
  <ScaleCrop>false</ScaleCrop>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Voice Area Student Handbook Information</dc:title>
  <dc:creator>Claire Vangelisti</dc:creator>
  <cp:lastModifiedBy>James Boldin</cp:lastModifiedBy>
  <cp:revision>9</cp:revision>
  <dcterms:created xsi:type="dcterms:W3CDTF">2023-10-17T20:22:00Z</dcterms:created>
  <dcterms:modified xsi:type="dcterms:W3CDTF">2026-03-21T02:23:00Z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[{"title":"Voice Area Student Handbook Information","pageNumber":0,"geomIndex":-1,"issueTypeId":"MissingTitleIssue:DOCX","dismiss":false,"pageNumbers":[-1],"coordinatesList":[null]},{"pageNumber":0,"geomIndex":52,"lastGeomIndex":300,"textElement":"Students desiring private instruction will be placed in a studio at the discretion of the voice faculty; students must obtain permission of the instructor to register for credit. Assignments will be based on availability, and every attempt will be made to honor the student’s requested studio.","identifiers":{"PARAGRAPH_ID":"4","RUN_ID":"3"},"tableIndex":-1,"rowIndex":-1,"cellIndex":-1,"fontSize":12,"issueTypeId":"SmallFontSizeIssue:DOCX","dismiss":false,"pageNumbers":[1],"coordinatesList":[[72.0999984741211,186.70001220703125,459.9283218383789,25.82800006866455]]},{"pageNumber":0,"geomIndex":-1,"lastGeomIndex":-1,"textElement":"Degree","identifiers":{"TABLE_CELL_ID":"0:0"},"tableIndex":0,"rowIndex":0,"cellIndex":0,"fontSize":12,"issueTypeId":"SmallFontSizeIssue:DOCX","dismiss":false,"pageNumbers":[1],"coordinatesList":[[77.69999694824219,333.1000061035156,32.095985412597656,4.831999778747559]]},{"pageNumber":0,"geomIndex":-1,"lastGeomIndex":-1,"textElement":"Level","identifiers":{"TABLE_CELL_ID":"0:1"},"tableIndex":0,"rowIndex":0,"cellIndex":1,"fontSize":12,"issueTypeId":"SmallFontSizeIssue:DOCX","dismiss":false,"pageNumbers":[1],"coordinatesList":[[171.3000030517578,333.1000061035156,23.60797119140625,4.831999778747559]]},{"pageNumber":0,"geomIndex":-1,"lastGeomIndex":-1,"textElement":"Numberofsongsstudied","identifiers":{"TABLE_CELL_ID":"0:2"},"tableIndex":0,"rowIndex":0,"cellIndex":2,"fontSize":12,"issueTypeId":"SmallFontSizeIssue:DOCX","dismiss":false,"pageNumbers":[1],"coordinatesList":[[264.8999938964844,333.1000061035156,76.32803344726562,4.831999778747559]]},{"pageNumber":0,"geomIndex":-1,"lastGeomIndex":-1,"textElement":"memorized","identifiers":{"TABLE_CELL_ID":"0:3"},"tableIndex":0,"rowIndex":0,"cellIndex":3,"fontSize":12,"issueTypeId":"SmallFontSizeIssue:DOCX","dismiss":false,"pageNumbers":[1],"coordinatesList":[[358.5,333.1000061035156,76.32803344726562,4.831999778747559]]},{"pageNumber":0,"geomIndex":-1,"lastGeomIndex":-1,"textElement":"Languagesrequired","identifiers":{"TABLE_CELL_ID":"0:4"},"tableIndex":0,"rowIndex":0,"cellIndex":4,"fontSize":12,"issueTypeId":"SmallFontSizeIssue:DOCX","dismiss":false,"pageNumbers":[1],"coordinatesList":[[386.1880187988281,343.6000061035156,114.2640380859375,15.331999778747559]]},{"pageNumber":0,"geomIndex":-1,"lastGeomIndex":-1,"textElement":"B.M.Performance","identifiers":{"TABLE_CELL_ID":"0:5"},"tableIndex":0,"rowIndex":1,"cellIndex":0,"fontSize":12,"issueTypeId":"SmallFontSizeIssue:DOCX","dismiss":false,"pageNumbers":[1],"coordinatesList":[[77.69999694824219,354.8500061035156,71.16799926757812,4.828000068664551]]},{"pageNumber":0,"geomIndex":-1,"lastGeomIndex":-1,"textElement":"1041","identifiers":{"TABLE_CELL_ID":"0:6"},"tableIndex":0,"rowIndex":1,"cellIndex":1,"fontSize":12,"issueTypeId":"SmallFontSizeIssue:DOCX","dismiss":false,"pageNumbers":[1],"coordinatesList":[[171.3000030517578,354.8500061035156,20.320022583007812,4.828000068664551]]},{"pageNumber":0,"geomIndex":-1,"lastGeomIndex":-1,"textElement":"6","identifiers":{"TABLE_CELL_ID":"0:7"},"tableIndex":0,"rowIndex":1,"cellIndex":2,"fontSize":12,"issueTypeId":"SmallFontSizeIssue:DOCX","dismiss":false,"pageNumbers":[1],"coordinatesList":[[264.8999938964844,354.8500061035156,5.079986572265625,4.828000068664551]]},{"pageNumber":0,"geomIndex":-1,"lastGeomIndex":-1,"textElement":"4","identifiers":{"TABLE_CELL_ID":"0:8"},"tableIndex":0,"rowIndex":1,"cellIndex":3,"fontSize":12,"issueTypeId":"SmallFontSizeIssue:DOCX","dismiss":false,"pageNumbers":[1],"coordinatesList":[[358.5,354.8500061035156,5.079986572265625,4.828000068664551]]},{"pageNumber":0,"geomIndex":-1,"lastGeomIndex":-1,"textElement":"English,Italian","identifiers":{"TABLE_CELL_ID":"0:9"},"tableIndex":0,"rowIndex":1,"cellIndex":4,"fontSize":12,"issueTypeId":"SmallFontSizeIssue:DOCX","dismiss":false,"pageNumbers":[1],"coordinatesList":[[452.1000061035156,354.8500061035156,59.951995849609375,4.828000068664551]]},{"pageNumber":0,"geomIndex":-1,"lastGeomIndex":-1,"textElement":"2041","identifiers":{"TABLE_CELL_ID":"0:11"},"tableIndex":0,"rowIndex":2,"cellIndex":1,"fontSize":12,"issueTypeId":"SmallFontSizeIssue:DOCX","dismiss":false,"pageNumbers":[1],"coordinatesList":[[171.3000030517578,370.3500061035156,20.320022583007812,4.828000068664551]]},{"pageNumber":0,"geomIndex":-1,"lastGeomIndex":-1,"textElement":"8","identifiers":{"TABLE_CELL_ID":"0:12"},"tableIndex":0,"rowIndex":2,"cellIndex":2,"fontSize":12,"issueTypeId":"SmallFontSizeIssue:DOCX","dismiss":false,"pageNumbers":[1],"coordinatesList":[[264.8999938964844,370.3500061035156,5.079986572265625,4.828000068664551]]},{"pageNumber":0,"geomIndex":-1,"lastGeomIndex":-1,"textElement":"6","identifiers":{"TABLE_CELL_ID":"0:13"},"tableIndex":0,"rowIndex":2,"cellIndex":3,"fontSize":12,"issueTypeId":"SmallFontSizeIssue:DOCX","dismiss":false,"pageNumbers":[1],"coordinatesList":[[358.5,370.3500061035156,5.079986572265625,4.828000068664551]]},{"pageNumber":0,"geomIndex":-1,"lastGeomIndex":-1,"textElement":"English,Italian,andGermanORFrench","identifiers":{"TABLE_CELL_ID":"0:14"},"tableIndex":0,"rowIndex":2,"cellIndex":4,"fontSize":12,"issueTypeId":"SmallFontSizeIssue:DOCX","dismiss":false,"pageNumbers":[1],"coordinatesList":[[452.1000061035156,380.8500061035156,80.51199340820312,15.32800006866455]]},{"pageNumber":0,"geomIndex":-1,"lastGeomIndex":-1,"textElement":"3041","identifiers":{"TABLE_CELL_ID":"0:16"},"tableIndex":0,"rowIndex":3,"cellIndex":1,"fontSize":12,"issueTypeId":"SmallFontSizeIssue:DOCX","dismiss":false,"pageNumbers":[1],"coordinatesList":[[171.3000030517578,392.1000061035156,20.320022583007812,4.828000068664551]]},{"pageNumber":0,"geomIndex":-1,"lastGeomIndex":-1,"textElement":"10","identifiers":{"TABLE_CELL_ID":"0:17"},"tableIndex":0,"rowIndex":3,"cellIndex":2,"fontSize":12,"issueTypeId":"SmallFontSizeIssue:DOCX","dismiss":false,"pageNumbers":[1],"coordinatesList":[[264.8999938964844,392.1000061035156,10.127960205078125,4.828000068664551]]},{"pageNumber":0,"geomIndex":-1,"lastGeomIndex":-1,"textElement":"8","identifiers":{"TABLE_CELL_ID":"0:18"},"tableIndex":0,"rowIndex":3,"cellIndex":3,"fontSize":12,"issueTypeId":"SmallFontSizeIssue:DOCX","dismiss":false,"pageNumbers":[1],"coordinatesList":[[358.5,392.1000061035156,5.079986572265625,4.828000068664551]]},{"pageNumber":0,"geomIndex":-1,"lastGeomIndex":-1,"textElement":"English,Italian,German,French","identifiers":{"TABLE_CELL_ID":"0:19"},"tableIndex":0,"rowIndex":3,"cellIndex":4,"fontSize":12,"issueTypeId":"SmallFontSizeIssue:DOCX","dismiss":false,"pageNumbers":[1],"coordinatesList":[[452.1000061035156,402.6000061035156,64.76809692382812,15.32800006866455]]},{"pageNumber":0,"geomIndex":-1,"lastGeomIndex":-1,"textElement":"4041","identifiers":{"TABLE_CELL_ID":"0:21"},"tableIndex":0,"rowIndex":4,"cellIndex":1,"fontSize":12,"issueTypeId":"SmallFontSizeIssue:DOCX","dismiss":false,"pageNumbers":[1],"coordinatesList":[[171.3000030517578,424.04998779296875,20.320022583007812,4.828000068664551]]},{"pageNumber":0,"geomIndex":-1,"lastGeomIndex":-1,"textElement":"12","identifiers":{"TABLE_CELL_ID":"0:22"},"tableIndex":0,"rowIndex":4,"cellIndex":2,"fontSize":12,"issueTypeId":"SmallFontSizeIssue:DOCX","dismiss":false,"pageNumbers":[1],"coordinatesList":[[264.8999938964844,424.04998779296875,10.127960205078125,4.828000068664551]]},{"pageNumber":0,"geomIndex":-1,"lastGeomIndex":-1,"textElement":"8","identifiers":{"TABLE_CELL_ID":"0:23"},"tableIndex":0,"rowIndex":4,"cellIndex":3,"fontSize":12,"issueTypeId":"SmallFontSizeIssue:DOCX","dismiss":false,"pageNumbers":[1],"coordinatesList":[[358.5,424.04998779296875,5.079986572265625,4.828000068664551]]},{"pageNumber":0,"geomIndex":-1,"lastGeomIndex":-1,"textElement":"English,Italian,German,French","identifiers":{"TABLE_CELL_ID":"0:24"},"tableIndex":0,"rowIndex":4,"cellIndex":4,"fontSize":12,"issueTypeId":"SmallFontSizeIssue:DOCX","dismiss":false,"pageNumbers":[1],"coordinatesList":[[452.1000061035156,434.54998779296875,64.76809692382812,15.32800006866455]]},{"pageNumber":0,"geomIndex":-1,"lastGeomIndex":-1,"textElement":"B.M.Education","identifiers":{"TABLE_CELL_ID":"0:25"},"tableIndex":0,"rowIndex":5,"cellIndex":0,"fontSize":12,"issueTypeId":"SmallFontSizeIssue:DOCX","dismiss":false,"pageNumbers":[1],"coordinatesList":[[77.69999694824219,456.0,60.055999755859375,4.828000068664551]]},{"pageNumber":0,"geomIndex":-1,"lastGeomIndex":-1,"textElement":"1041","identifiers":{"TABLE_CELL_ID":"0:26"},"tableIndex":0,"rowIndex":5,"cellIndex":1,"fontSize":12,"issueTypeId":"SmallFontSizeIssue:DOCX","dismiss":false,"pageNumbers":[1],"coordinatesList":[[171.3000030517578,456.0,20.320022583007812,4.828000068664551]]},{"pageNumber":0,"geomIndex":-1,"lastGeomIndex":-1,"textElement":"6","identifiers":{"TABLE_CELL_ID":"0:27"},"tableIndex":0,"rowIndex":5,"cellIndex":2,"fontSize":12,"issueTypeId":"SmallFontSizeIssue:DOCX","dismiss":false,"pageNumbers":[1],"coordinatesList":[[264.8999938964844,456.0,5.079986572265625,4.828000068664551]]},{"pageNumber":0,"geomIndex":-1,"lastGeomIndex":-1,"textElement":"4","identifiers":{"TABLE_CELL_ID":"0:28"},"tableIndex":0,"rowIndex":5,"cellIndex":3,"fontSize":12,"issueTypeId":"SmallFontSizeIssue:DOCX","dismiss":false,"pageNumbers":[1],"coordinatesList":[[358.5,456.0,5.079986572265625,4.828000068664551]]},{"pageNumber":0,"geomIndex":-1,"lastGeomIndex":-1,"textElement":"English,Italian","identifiers":{"TABLE_CELL_ID":"0:29"},"tableIndex":0,"rowIndex":5,"cellIndex":4,"fontSize":12,"issueTypeId":"SmallFontSizeIssue:DOCX","dismiss":false,"pageNumbers":[1],"coordinatesList":[[452.1000061035156,456.0,59.951995849609375,4.828000068664551]]},{"pageNumber":0,"geomIndex":-1,"lastGeomIndex":-1,"textElement":"2041","identifiers":{"TABLE_CELL_ID":"0:31"},"tableIndex":0,"rowIndex":6,"cellIndex":1,"fontSize":12,"issueTypeId":"SmallFontSizeIssue:DOCX","dismiss":false,"pageNumbers":[1],"coordinatesList":[[171.3000030517578,471.5,20.320022583007812,4.828000068664551]]},{"pageNumber":0,"geomIndex":-1,"lastGeomIndex":-1,"textElement":"8","identifiers":{"TABLE_CELL_ID":"0:32"},"tableIndex":0,"rowIndex":6,"cellIndex":2,"fontSize":12,"issueTypeId":"SmallFontSizeIssue:DOCX","dismiss":false,"pageNumbers":[1],"coordinatesList":[[264.8999938964844,471.5,5.079986572265625,4.828000068664551]]},{"pageNumber":0,"geomIndex":-1,"lastGeomIndex":-1,"textElement":"6","identifiers":{"TABLE_CELL_ID":"0:33"},"tableIndex":0,"rowIndex":6,"cellIndex":3,"fontSize":12,"issueTypeId":"SmallFontSizeIssue:DOCX","dismiss":false,"pageNumbers":[1],"coordinatesList":[[358.5,471.5,5.079986572265625,4.828000068664551]]},{"pageNumber":0,"geomIndex":-1,"lastGeomIndex":-1,"textElement":"English,Italian,andGermanORFrench","identifiers":{"TABLE_CELL_ID":"0:34"},"tableIndex":0,"rowIndex":6,"cellIndex":4,"fontSize":12,"issueTypeId":"SmallFontSizeIssue:DOCX","dismiss":false,"pageNumbers":[1],"coordinatesList":[[452.1000061035156,482.0,80.51199340820312,15.32800006866455]]},{"pageNumber":0,"geomIndex":-1,"lastGeomIndex":-1,"textElement":"3041","identifiers":{"TABLE_CELL_ID":"0:36"},"tableIndex":0,"rowIndex":7,"cellIndex":1,"fontSize":12,"issueTypeId":"SmallFontSizeIssue:DOCX","dismiss":false,"pageNumbers":[1],"coordinatesList":[[171.3000030517578,493.25,20.320022583007812,4.828000068664551]]},{"pageNumber":0,"geomIndex":-1,"lastGeomIndex":-1,"textElement":"8","identifiers":{"TABLE_CELL_ID":"0:37"},"tableIndex":0,"rowIndex":7,"cellIndex":2,"fontSize":12,"issueTypeId":"SmallFontSizeIssue:DOCX","dismiss":false,"pageNumbers":[1],"coordinatesList":[[264.8999938964844,493.25,5.079986572265625,4.828000068664551]]},{"pageNumber":0,"geomIndex":-1,"lastGeomIndex":-1,"textElement":"6","identifiers":{"TABLE_CELL_ID":"0:38"},"tableIndex":0,"rowIndex":7,"cellIndex":3,"fontSize":12,"issueTypeId":"SmallFontSizeIssue:DOCX","dismiss":false,"pageNumbers":[1],"coordinatesList":[[358.5,493.25,5.079986572265625,4.828000068664551]]},{"pageNumber":0,"geomIndex":-1,"lastGeomIndex":-1,"textElement":"English,Italian,German,French","identifiers":{"TABLE_CELL_ID":"0:39"},"tableIndex":0,"rowIndex":7,"cellIndex":4,"fontSize":12,"issueTypeId":"SmallFontSizeIssue:DOCX","dismiss":false,"pageNumbers":[1],"coordinatesList":[[452.1000061035156,503.75,64.76809692382812,15.32800006866455]]},{"pageNumber":0,"geomIndex":-1,"lastGeomIndex":-1,"textElement":"4041","identifiers":{"TABLE_CELL_ID":"0:41"},"tableIndex":0,"rowIndex":8,"cellIndex":1,"fontSize":12,"issueTypeId":"SmallFontSizeIssue:DOCX","dismiss":false,"pageNumbers":[1],"coordinatesList":[[171.3000030517578,525.2000122070312,20.320022583007812,4.828000068664551]]},{"pageNumber":0,"geomIndex":-1,"lastGeomIndex":-1,"textElement":"8","identifiers":{"TABLE_CELL_ID":"0:42"},"tableIndex":0,"rowIndex":8,"cellIndex":2,"fontSize":12,"issueTypeId":"SmallFontSizeIssue:DOCX","dismiss":false,"pageNumbers":[1],"coordinatesList":[[264.8999938964844,525.2000122070312,5.079986572265625,4.828000068664551]]},{"pageNumber":0,"geomIndex":-1,"lastGeomIndex":-1,"textElement":"6","identifiers":{"TABLE_CELL_ID":"0:43"},"tableIndex":0,"rowIndex":8,"cellIndex":3,"fontSize":12,"issueTypeId":"SmallFontSizeIssue:DOCX","dismiss":false,"pageNumbers":[1],"coordinatesList":[[358.5,525.2000122070312,5.079986572265625,4.828000068664551]]},{"pageNumber":0,"geomIndex":-1,"lastGeomIndex":-1,"textElement":"English,Italian,German,French","identifiers":{"TABLE_CELL_ID":"0:44"},"tableIndex":0,"rowIndex":8,"cellIndex":4,"fontSize":12,"issueTypeId":"SmallFontSizeIssue:DOCX","dismiss":false,"pageNumbers":[1],"coordinatesList":[[452.1000061035156,535.7000122070312,64.76809692382812,15.32800006866455]]},{"pageNumber":0,"geomIndex":-1,"lastGeomIndex":-1,"textElement":"B.A.Music","identifiers":{"TABLE_CELL_ID":"0:45"},"tableIndex":0,"rowIndex":9,"cellIndex":0,"fontSize":12,"issueTypeId":"SmallFontSizeIssue:DOCX","dismiss":false,"pageNumbers":[1],"coordinatesList":[[77.69999694824219,557.1500244140625,41.76799011230469,4.828000068664551]]},{"pageNumber":0,"geomIndex":-1,"lastGeomIndex":-1,"textElement":"1041","identifiers":{"TABLE_CELL_ID":"0:46"},"tableIndex":0,"rowIndex":9,"cellIndex":1,"fontSize":12,"issueTypeId":"SmallFontSizeIssue:DOCX","dismiss":false,"pageNumbers":[1],"coordinatesList":[[171.3000030517578,557.1500244140625,20.320022583007812,4.828000068664551]]},{"pageNumber":0,"geomIndex":-1,"lastGeomIndex":-1,"textElement":"6","identifiers":{"TABLE_CELL_ID":"0:47"},"tableIndex":0,"rowIndex":9,"cellIndex":2,"fontSize":12,"issueTypeId":"SmallFontSizeIssue:DOCX","dismiss":false,"pageNumbers":[1],"coordinatesList":[[264.8999938964844,557.1500244140625,5.079986572265625,4.828000068664551]]},{"pageNumber":0,"geomIndex":-1,"lastGeomIndex":-1,"textElement":"4","identifiers":{"TABLE_CELL_ID":"0:48"},"tableIndex":0,"rowIndex":9,"cellIndex":3,"fontSize":12,"issueTypeId":"SmallFontSizeIssue:DOCX","dismiss":false,"pageNumbers":[1],"coordinatesList":[[358.5,557.1500244140625,5.079986572265625,4.828000068664551]]},{"pageNumber":0,"geomIndex":-1,"lastGeomIndex":-1,"textElement":"English,Italian","identifiers":{"TABLE_CELL_ID":"0:49"},"tableIndex":0,"rowIndex":9,"cellIndex":4,"fontSize":12,"issueTypeId":"SmallFontSizeIssue:DOCX","dismiss":false,"pageNumbers":[1],"coordinatesList":[[452.1000061035156,557.1500244140625,59.951995849609375,4.828000068664551]]},{"pageNumber":0,"geomIndex":-1,"lastGeomIndex":-1,"textElement":"2041","identifiers":{"TABLE_CELL_ID":"0:51"},"tableIndex":0,"rowIndex":10,"cellIndex":1,"fontSize":12,"issueTypeId":"SmallFontSizeIssue:DOCX","dismiss":false,"pageNumbers":[1],"coordinatesList":[[171.3000030517578,572.6500244140625,20.320022583007812,4.828000068664551]]},{"pageNumber":0,"geomIndex":-1,"lastGeomIndex":-1,"textElement":"8","identifiers":{"TABLE_CELL_ID":"0:52"},"tableIndex":0,"rowIndex":10,"cellIndex":2,"fontSize":12,"issueTypeId":"SmallFontSizeIssue:DOCX","dismiss":false,"pageNumbers":[1],"coordinatesList":[[264.8999938964844,572.6500244140625,5.079986572265625,4.828000068664551]]},{"pageNumber":0,"geomIndex":-1,"lastGeomIndex":-1,"textElement":"6","identifiers":{"TABLE_CELL_ID":"0:53"},"tableIndex":0,"rowIndex":10,"cellIndex":3,"fontSize":12,"issueTypeId":"SmallFontSizeIssue:DOCX","dismiss":false,"pageNumbers":[1],"coordinatesList":[[358.5,572.6500244140625,5.079986572265625,4.828000068664551]]},{"pageNumber":0,"geomIndex":-1,"lastGeomIndex":-1,"textElement":"English,Italian,andGermanorFrench","identifiers":{"TABLE_CELL_ID":"0:54"},"tableIndex":0,"rowIndex":10,"cellIndex":4,"fontSize":12,"issueTypeId":"SmallFontSizeIssue:DOCX","dismiss":false,"pageNumbers":[1],"coordinatesList":[[452.1000061035156,583.1500244140625,80.51199340820312,15.32800006866455]]},{"pageNumber":0,"geomIndex":-1,"lastGeomIndex":-1,"textElement":"3041","identifiers":{"TABLE_CELL_ID":"0:56"},"tableIndex":0,"rowIndex":11,"cellIndex":1,"fontSize":12,"issueTypeId":"SmallFontSizeIssue:DOCX","dismiss":false,"pageNumbers":[1],"coordinatesList":[[171.3000030517578,594.4000244140625,20.320022583007812,4.828000068664551]]},{"pageNumber":0,"geomIndex":-1,"lastGeomIndex":-1,"textElement":"8","identifiers":{"TABLE_CELL_ID":"0:57"},"tableIndex":0,"rowIndex":11,"cellIndex":2,"fontSize":12,"issueTypeId":"SmallFontSizeIssue:DOCX","dismiss":false,"pageNumbers":[1],"coordinatesList":[[264.8999938964844,594.4000244140625,5.079986572265625,4.828000068664551]]},{"pageNumber":0,"geomIndex":-1,"lastGeomIndex":-1,"textElement":"6","identifiers":{"TABLE_CELL_ID":"0:58"},"tableIndex":0,"rowIndex":11,"cellIndex":3,"fontSize":12,"issueTypeId":"SmallFontSizeIssue:DOCX","dismiss":false,"pageNumbers":[1],"coordinatesList":[[358.5,594.4000244140625,5.079986572265625,4.828000068664551]]},{"pageNumber":0,"geomIndex":-1,"lastGeomIndex":-1,"textElement":"English,Italian,German,French","identifiers":{"TABLE_CELL_ID":"0:59"},"tableIndex":0,"rowIndex":11,"cellIndex":4,"fontSize":12,"issueTypeId":"SmallFontSizeIssue:DOCX","dismiss":false,"pageNumbers":[1],"coordinatesList":[[452.1000061035156,604.9000244140625,64.76809692382812,15.32800006866455]]},{"pageNumber":0,"geomIndex":-1,"lastGeomIndex":-1,"textElement":"4041","identifiers":{"TABLE_CELL_ID":"0:61"},"tableIndex":0,"rowIndex":12,"cellIndex":1,"fontSize":12,"issueTypeId":"SmallFontSizeIssue:DOCX","dismiss":false,"pageNumbers":[1],"coordinatesList":[[171.3000030517578,626.3499755859375,20.320022583007812,4.828000068664551]]},{"pageNumber":0,"geomIndex":-1,"lastGeomIndex":-1,"textElement":"8","identifiers":{"TABLE_CELL_ID":"0:62"},"tableIndex":0,"rowIndex":12,"cellIndex":2,"fontSize":12,"issueTypeId":"SmallFontSizeIssue:DOCX","dismiss":false,"pageNumbers":[1],"coordinatesList":[[264.8999938964844,626.3499755859375,5.079986572265625,4.828000068664551]]},{"pageNumber":0,"geomIndex":-1,"lastGeomIndex":-1,"textElement":"6","identifiers":{"TABLE_CELL_ID":"0:63"},"tableIndex":0,"rowIndex":12,"cellIndex":3,"fontSize":12,"issueTypeId":"SmallFontSizeIssue:DOCX","dismiss":false,"pageNumbers":[1],"coordinatesList":[[358.5,626.3499755859375,5.079986572265625,4.828000068664551]]},{"pageNumber":0,"geomIndex":-1,"lastGeomIndex":-1,"textElement":"English,Italian,German,French","identifiers":{"TABLE_CELL_ID":"0:64"},"tableIndex":0,"rowIndex":12,"cellIndex":4,"fontSize":12,"issueTypeId":"SmallFontSizeIssue:DOCX","dismiss":false,"pageNumbers":[1],"coordinatesList":[[452.1000061035156,636.8499755859375,64.76809692382812,15.32800006866455]]},{"pageNumber":0,"geomIndex":-1,"lastGeomIndex":-1,"textElement":"B.A.MusicalTheatre","identifiers":{"TABLE_CELL_ID":"0:65"},"tableIndex":0,"rowIndex":13,"cellIndex":0,"fontSize":12,"issueTypeId":"SmallFontSizeIssue:DOCX","dismiss":false,"pageNumbers":[1],"coordinatesList":[[77.69999694824219,658.2999877929688,82.43998718261719,4.828000068664551]]},{"pageNumber":0,"geomIndex":-1,"lastGeomIndex":-1,"textElement":"1041","identifiers":{"TABLE_CELL_ID":"0:66"},"tableIndex":0,"rowIndex":13,"cellIndex":1,"fontSize":12,"issueTypeId":"SmallFontSizeIssue:DOCX","dismiss":false,"pageNumbers":[1],"coordinatesList":[[171.3000030517578,658.2999877929688,20.320022583007812,4.828000068664551]]},{"pageNumber":0,"geomIndex":-1,"lastGeomIndex":-1,"textElement":"6","identifiers":{"TABLE_CELL_ID":"0:67"},"tableIndex":0,"rowIndex":13,"cellIndex":2,"fontSize":12,"issueTypeId":"SmallFontSizeIssue:DOCX","dismiss":false,"pageNumbers":[1],"coordinatesList":[[264.8999938964844,658.2999877929688,5.079986572265625,4.828000068664551]]},{"pageNumber":0,"geomIndex":-1,"lastGeomIndex":-1,"textElement":"4","identifiers":{"TABLE_CELL_ID":"0:68"},"tableIndex":0,"rowIndex":13,"cellIndex":3,"fontSize":12,"issueTypeId":"SmallFontSizeIssue:DOCX","dismiss":false,"pageNumbers":[1],"coordinatesList":[[358.5,658.2999877929688,5.079986572265625,4.828000068664551]]},{"pageNumber":0,"geomIndex":-1,"lastGeomIndex":-1,"textElement":"English","identifiers":{"TABLE_CELL_ID":"0:69"},"tableIndex":0,"rowIndex":13,"cellIndex":4,"fontSize":12,"issueTypeId":"SmallFontSizeIssue:DOCX","dismiss":false,"pageNumbers":[1],"coordinatesList":[[452.1000061035156,658.2999877929688,28.67999267578125,4.828000068664551]]},{"pageNumber":0,"geomIndex":-1,"lastGeomIndex":-1,"textElement":"2041","identifiers":{"TABLE_CELL_ID":"0:71"},"tableIndex":0,"rowIndex":14,"cellIndex":1,"fontSize":12,"issueTypeId":"SmallFontSizeIssue:DOCX","dismiss":false,"pageNumbers":[1],"coordinatesList":[[171.3000030517578,673.7999877929688,20.320022583007812,4.828000068664551]]},{"pageNumber":0,"geomIndex":-1,"lastGeomIndex":-1,"textElement":"8","identifiers":{"TABLE_CELL_ID":"0:72"},"tableIndex":0,"rowIndex":14,"cellIndex":2,"fontSize":12,"issueTypeId":"SmallFontSizeIssue:DOCX","dismiss":false,"pageNumbers":[1],"coordinatesList":[[264.8999938964844,673.7999877929688,5.079986572265625,4.828000068664551]]},{"pageNumber":0,"geomIndex":-1,"lastGeomIndex":-1,"textElement":"6","identifiers":{"TABLE_CELL_ID":"0:73"},"tableIndex":0,"rowIndex":14,"cellIndex":3,"fontSize":12,"issueTypeId":"SmallFontSizeIssue:DOCX","dismiss":false,"pageNumbers":[1],"coordinatesList":[[358.5,673.7999877929688,5.079986572265625,4.828000068664551]]},{"pageNumber":0,"geomIndex":-1,"lastGeomIndex":-1,"textElement":"English,Italian","identifiers":{"TABLE_CELL_ID":"0:74"},"tableIndex":0,"rowIndex":14,"cellIndex":4,"fontSize":12,"issueTypeId":"SmallFontSizeIssue:DOCX","dismiss":false,"pageNumbers":[1],"coordinatesList":[[452.1000061035156,673.7999877929688,59.951995849609375,4.828000068664551]]},{"pageNumber":0,"geomIndex":-1,"lastGeomIndex":-1,"textElement":"3041","identifiers":{"TABLE_CELL_ID":"0:76"},"tableIndex":0,"rowIndex":15,"cellIndex":1,"fontSize":12,"issueTypeId":"SmallFontSizeIssue:DOCX","dismiss":false,"pageNumbers":[1],"coordinatesList":[[171.3000030517578,689.2999877929688,20.320022583007812,4.828000068664551]]},{"pageNumber":0,"geomIndex":-1,"lastGeomIndex":-1,"textElement":"10","identifiers":{"TABLE_CELL_ID":"0:77"},"tableIndex":0,"rowIndex":15,"cellIndex":2,"fontSize":12,"issueTypeId":"SmallFontSizeIssue:DOCX","dismiss":false,"pageNumbers":[1],"coordinatesList":[[264.8999938964844,689.2999877929688,10.127960205078125,4.828000068664551]]},{"pageNumber":0,"geomIndex":-1,"lastGeomIndex":-1,"textElement":"8","identifiers":{"TABLE_CELL_ID":"0:78"},"tableIndex":0,"rowIndex":15,"cellIndex":3,"fontSize":12,"issueTypeId":"SmallFontSizeIssue:DOCX","dismiss":false,"pageNumbers":[1],"coordinatesList":[[358.5,689.2999877929688,5.079986572265625,4.828000068664551]]},{"pageNumber":0,"geomIndex":-1,"lastGeomIndex":-1,"textElement":"English,Italian","identifiers":{"TABLE_CELL_ID":"0:79"},"tableIndex":0,"rowIndex":15,"cellIndex":4,"fontSize":12,"issueTypeId":"SmallFontSizeIssue:DOCX","dismiss":false,"pageNumbers":[1],"coordinatesList":[[452.1000061035156,689.2999877929688,59.951995849609375,4.828000068664551]]},{"pageNumber":0,"geomIndex":-1,"lastGeomIndex":-1,"textElement":"4041","identifiers":{"TABLE_CELL_ID":"0:81"},"tableIndex":0,"rowIndex":16,"cellIndex":1,"fontSize":12,"issueTypeId":"SmallFontSizeIssue:DOCX","dismiss":false,"pageNumbers":[1],"coordinatesList":[[171.3000030517578,710.75,20.320022583007812,4.828000068664551]]},{"pageNumber":0,"geomIndex":-1,"lastGeomIndex":-1,"textElement":"12","identifiers":{"TABLE_CELL_ID":"0:82"},"tableIndex":0,"rowIndex":16,"cellIndex":2,"fontSize":12,"issueTypeId":"SmallFontSizeIssue:DOCX","dismiss":false,"pageNumbers":[1],"coordinatesList":[[264.8999938964844,710.75,10.127960205078125,4.828000068664551]]},{"pageNumber":0,"geomIndex":-1,"lastGeomIndex":-1,"textElement":"8","identifiers":{"TABLE_CELL_ID":"0:83"},"tableIndex":0,"rowIndex":16,"cellIndex":3,"fontSize":12,"issueTypeId":"SmallFontSizeIssue:DOCX","dismiss":false,"pageNumbers":[1],"coordinatesList":[[358.5,710.75,5.079986572265625,4.828000068664551]]},{"pageNumber":0,"geomIndex":-1,"lastGeomIndex":-1,"textElement":"English,Italian","identifiers":{"TABLE_CELL_ID":"0:84"},"tableIndex":0,"rowIndex":16,"cellIndex":4,"fontSize":12,"issueTypeId":"SmallFontSizeIssue:DOCX","dismiss":false,"pageNumbers":[1],"coordinatesList":[[452.1000061035156,710.75,59.951995849609375,4.828000068664551]]},{"pageNumber":0,"geomIndex":-1,"lastGeomIndex":-1,"textElement":"MusicMinor","identifiers":{"TABLE_CELL_ID":"0:85"},"tableIndex":0,"rowIndex":17,"cellIndex":0,"fontSize":12,"issueTypeId":"SmallFontSizeIssue:DOCX","dismiss":false,"pageNumbers":[2],"coordinatesList":[[77.69999694824219,91.5,47.3759765625,4.828000068664551]]},{"pageNumber":0,"geomIndex":-1,"lastGeomIndex":-1,"textElement":"1021","identifiers":{"TABLE_CELL_ID":"0:86"},"tableIndex":0,"rowIndex":17,"cellIndex":1,"fontSize":12,"issueTypeId":"SmallFontSizeIssue:DOCX","dismiss":false,"pageNumbers":[2],"coordinatesList":[[171.3000030517578,91.5,20.320022583007812,4.828000068664551]]},{"pageNumber":0,"geomIndex":-1,"lastGeomIndex":-1,"textElement":"6","identifiers":{"TABLE_CELL_ID":"0:87"},"tableIndex":0,"rowIndex":17,"cellIndex":2,"fontSize":12,"issueTypeId":"SmallFontSizeIssue:DOCX","dismiss":false,"pageNumbers":[2],"coordinatesList":[[264.8999938964844,91.5,5.079986572265625,4.828000068664551]]},{"pageNumber":0,"geomIndex":-1,"lastGeomIndex":-1,"textElement":"4","identifiers":{"TABLE_CELL_ID":"0:88"},"tableIndex":0,"rowIndex":17,"cellIndex":3,"fontSize":12,"issueTypeId":"SmallFontSizeIssue:DOCX","dismiss":false,"pageNumbers":[2],"coordinatesList":[[358.5,91.5,5.079986572265625,4.828000068664551]]},{"pageNumber":0,"geomIndex":-1,"lastGeomIndex":-1,"textElement":"English","identifiers":{"TABLE_CELL_ID":"0:89"},"tableIndex":0,"rowIndex":17,"cellIndex":4,"fontSize":12,"issueTypeId":"SmallFontSizeIssue:DOCX","dismiss":false,"pageNumbers":[2],"coordinatesList":[[452.1000061035156,91.5,28.67999267578125,4.828000068664551]]},{"pageNumber":0,"geomIndex":-1,"lastGeomIndex":-1,"textElement":"2021","identifiers":{"TABLE_CELL_ID":"0:91"},"tableIndex":0,"rowIndex":18,"cellIndex":1,"fontSize":12,"issueTypeId":"SmallFontSizeIssue:DOCX","dismiss":false,"pageNumbers":[2],"coordinatesList":[[171.3000030517578,107.0,20.320022583007812,4.828000068664551]]},{"pageNumber":0,"geomIndex":-1,"lastGeomIndex":-1,"textElement":"6","identifiers":{"TABLE_CELL_ID":"0:92"},"tableIndex":0,"rowIndex":18,"cellIndex":2,"fontSize":12,"issueTypeId":"SmallFontSizeIssue:DOCX","dismiss":false,"pageNumbers":[2],"coordinatesList":[[264.8999938964844,107.0,5.079986572265625,4.828000068664551]]},{"pageNumber":0,"geomIndex":-1,"lastGeomIndex":-1,"textElement":"4","identifiers":{"TABLE_CELL_ID":"0:93"},"tableIndex":0,"rowIndex":18,"cellIndex":3,"fontSize":12,"issueTypeId":"SmallFontSizeIssue:DOCX","dismiss":false,"pageNumbers":[2],"coordinatesList":[[358.5,107.0,5.079986572265625,4.828000068664551]]},{"pageNumber":0,"geomIndex":-1,"lastGeomIndex":-1,"textElement":"English","identifiers":{"TABLE_CELL_ID":"0:94"},"tableIndex":0,"rowIndex":18,"cellIndex":4,"fontSize":12,"issueTypeId":"SmallFontSizeIssue:DOCX","dismiss":false,"pageNumbers":[2],"coordinatesList":[[452.1000061035156,107.0,28.67999267578125,4.828000068664551]]},{"pageNumber":0,"geomIndex":1361,"lastGeomIndex":1445,"textElement":"Students are responsible for knowing and adhering to the departmental guidelines for repertoire.","identifiers":{"PARAGRAPH_ID":"11","RUN_ID":"21"},"tableIndex":-1,"rowIndex":-1,"cellIndex":-1,"fontSize":12,"issueTypeId":"SmallFontSizeIssue:DOCX","dismiss":false,"pageNumbers":[2],"coordinatesList":[[72.0999984741211,143.75,391.43225860595703,4.828000068664551]]},{"pageNumber":0,"geomIndex":1445,"lastGeomIndex":1547,"textElement":"Vocal Performance, Vocal Music Education and Bachelor of Arts in Music with any concentration other \tthan Music Theatre:","identifiers":{"PARAGRAPH_ID":"13","RUN_ID":"25"},"tableIndex":-1,"rowIndex":-1,"cellIndex":-1,"fontSize":12,"issueTypeId":"SmallFontSizeIssue:DOCX","dismiss":false,"pageNumbers":[2],"coordinatesList":[[108.0999984741211,185.75,406.7842788696289,15.32800006866455]]},{"pageNumber":0,"geomIndex":1547,"lastGeomIndex":1561,"textElement":"Music 1021/2021","identifiers":{"PARAGRAPH_ID":"14","RUN_ID":"32"},"tableIndex":-1,"rowIndex":-1,"cellIndex":-1,"fontSize":12,"issueTypeId":"SmallFontSizeIssue:DOCX","dismiss":false,"pageNumbers":[2],"coordinatesList":[[108.0999984741211,201.79998779296875,69.3840560913086,4.828000068664551]]},{"pageNumber":0,"geomIndex":1561,"lastGeomIndex":1696,"textElement":"Basic vocal technique. Simple songs from the early Italian and English schools; art songs from the 18th and 19th centuries; or literature of a comparable level.","identifiers":{"PARAGRAPH_ID":"15","RUN_ID":"34"},"tableIndex":-1,"rowIndex":-1,"cellIndex":-1,"fontSize":12,"issueTypeId":"SmallFontSizeIssue:DOCX","dismiss":false,"pageNumbers":[2],"coordinatesList":[[108.0999984741211,229.20001220703125,414.89798736572266,17.707149982452393]]},{"pageNumber":0,"geomIndex":1696,"lastGeomIndex":1705,"textElement":"Music 1041","identifiers":{"PARAGRAPH_ID":"16","RUN_ID":"40"},"tableIndex":-1,"rowIndex":-1,"cellIndex":-1,"fontSize":12,"issueTypeId":"SmallFontSizeIssue:DOCX","dismiss":false,"pageNumbers":[2],"coordinatesList":[[108.0999984741211,245.0999755859375,45.456031799316406,4.828000068664551]]},{"pageNumber":0,"geomIndex":1705,"lastGeomIndex":1880,"textElement":"Basic vocal technique. Simple songs from the early Italian and English schools; art songs from the 18th and 19th centuries; easy German and French if proficiency permits; or literature of a comparable level.","identifiers":{"PARAGRAPH_ID":"17","RUN_ID":"43"},"tableIndex":-1,"rowIndex":-1,"cellIndex":-1,"fontSize":12,"issueTypeId":"SmallFontSizeIssue:DOCX","dismiss":false,"pageNumbers":[2],"coordinatesList":[[108.0999984741211,272.5,414.89798736572266,17.707149982452393]]},{"pageNumber":0,"geomIndex":1880,"lastGeomIndex":1889,"textElement":"Music 2041","identifiers":{"PARAGRAPH_ID":"18","RUN_ID":"50"},"tableIndex":-1,"rowIndex":-1,"cellIndex":-1,"fontSize":12,"issueTypeId":"SmallFontSizeIssue:DOCX","dismiss":false,"pageNumbers":[2],"coordinatesList":[[108.0999984741211,288.3999938964844,45.456031799316406,4.828000068664551]]},{"pageNumber":0,"geomIndex":1889,"lastGeomIndex":2123,"textElement":"Further development of vocal technique. Easier arias from the opera of Handel, Gluck, and Mozart. Arias from the oratorios of Handel, Bach, and Mendelssohn; Lieder of Schubert, Schumann, and \tBrahms; song by English and American composers; or literature of a comparable level.","identifiers":{"PARAGRAPH_ID":"19","RUN_ID":"53"},"tableIndex":-1,"rowIndex":-1,"cellIndex":-1,"fontSize":12,"issueTypeId":"SmallFontSizeIssue:DOCX","dismiss":false,"pageNumbers":[2],"coordinatesList":[[108.0999984741211,325.1499938964844,430.16800689697266,25.82800006866455]]},{"pageNumber":0,"geomIndex":2123,"lastGeomIndex":2132,"textElement":"Music 3041","identifiers":{"PARAGRAPH_ID":"20","RUN_ID":"58"},"tableIndex":-1,"rowIndex":-1,"cellIndex":-1,"fontSize":12,"issueTypeId":"SmallFontSizeIssue:DOCX","dismiss":false,"pageNumbers":[2],"coordinatesList":[[108.0999984741211,340.8999938964844,45.456031799316406,4.828000068664551]]},{"pageNumber":0,"geomIndex":2132,"lastGeomIndex":2360,"textElement":"Advanced vocal technique. Arias of greater difficulty with recitatives from opera and oratorio; the \tGerman lieder of Wolf and Strauss; French songs and arias by Fauré, Debussy and others; \t\tcontemporary English language repertoire; or literature of a comparable level.","identifiers":{"PARAGRAPH_ID":"21","RUN_ID":"60"},"tableIndex":-1,"rowIndex":-1,"cellIndex":-1,"fontSize":12,"issueTypeId":"SmallFontSizeIssue:DOCX","dismiss":false,"pageNumbers":[2],"coordinatesList":[[108.0999984741211,377.6499938964844,428.00003814697266,25.82800006866455]]},{"pageNumber":0,"geomIndex":2360,"lastGeomIndex":2369,"textElement":"Music 4041","identifiers":{"PARAGRAPH_ID":"22","RUN_ID":"66"},"tableIndex":-1,"rowIndex":-1,"cellIndex":-1,"fontSize":12,"issueTypeId":"SmallFontSizeIssue:DOCX","dismiss":false,"pageNumbers":[2],"coordinatesList":[[108.0999984741211,393.70001220703125,45.456031799316406,4.828000068664551]]},{"pageNumber":0,"geomIndex":2369,"lastGeomIndex":2559,"textElement":"Advanced vocal technique. Arias from the standard repertoire of opera and oratorio; introduction to modern contemporary song literature; song cycles from the German and French schools; or literature of a comparable level.","identifiers":{"PARAGRAPH_ID":"23","RUN_ID":"69"},"tableIndex":-1,"rowIndex":-1,"cellIndex":-1,"fontSize":12,"issueTypeId":"SmallFontSizeIssue:DOCX","dismiss":false,"pageNumbers":[2],"coordinatesList":[[108.0999984741211,430.45001220703125,427.72830963134766,25.82800006866455]]},{"pageNumber":0,"geomIndex":2559,"lastGeomIndex":2671,"textElement":"*For the above major concentrations, twenty-five percent of semester jury repertoire may be chosen from any style of music theatre.","identifiers":{"PARAGRAPH_ID":"24","RUN_ID":"70"},"tableIndex":-1,"rowIndex":-1,"cellIndex":-1,"fontSize":12,"issueTypeId":"SmallFontSizeIssue:DOCX","dismiss":false,"pageNumbers":[2],"coordinatesList":[[108.0999984741211,456.70001220703125,429.0405044555664,15.32800006866455]]},{"pageNumber":0,"geomIndex":2671,"lastGeomIndex":2704,"textElement":"B.A. with Music Theatre concentration","identifiers":{"PARAGRAPH_ID":"26","RUN_ID":"78"},"tableIndex":-1,"rowIndex":-1,"cellIndex":-1,"fontSize":12,"issueTypeId":"SmallFontSizeIssue:DOCX","dismiss":false,"pageNumbers":[2],"coordinatesList":[[108.0999984741211,488.20001220703125,152.55204010009766,4.828000068664551]]},{"pageNumber":0,"geomIndex":2704,"lastGeomIndex":2840,"textElement":"Students are expected to perform pieces from a variety of styles, including Amercian Songbook, Golden Age, post-Golden Age, and contemporary musical theatre.","identifiers":{"PARAGRAPH_ID":"27","RUN_ID":"80"},"tableIndex":-1,"rowIndex":-1,"cellIndex":-1,"fontSize":12,"issueTypeId":"SmallFontSizeIssue:DOCX","dismiss":false,"pageNumbers":[2],"coordinatesList":[[108.0999984741211,514.4500122070312,418.6163101196289,15.32800006866455]]},{"pageNumber":0,"geomIndex":2840,"lastGeomIndex":2955,"textElement":"*Bachelor of Arts in Music majors with a concentration in Music Theatre will learn and memorize one \tItalian art song or aria per semester.","identifiers":{"PARAGRAPH_ID":"28","RUN_ID":"81"},"tableIndex":-1,"rowIndex":-1,"cellIndex":-1,"fontSize":12,"issueTypeId":"SmallFontSizeIssue:DOCX","dismiss":false,"pageNumbers":[2],"coordinatesList":[[108.0999984741211,540.7000122070312,405.25626373291016,15.32800006866455]]},{"pageNumber":0,"geomIndex":2961,"lastGeomIndex":3190,"textElement":"All students enrolled in Applied Voice study are required to sing a jury at the end of each semester. Juries are adjudicated by the voice faculty, the director of choral activities, and representatives of other areas as appropriate. The following components are assessed:","identifiers":{"PARAGRAPH_ID":"32","RUN_ID":"85"},"tableIndex":-1,"rowIndex":-1,"cellIndex":-1,"fontSize":12,"issueTypeId":"SmallFontSizeIssue:DOCX","dismiss":false,"pageNumbers":[2],"coordinatesList":[[72.0999984741211,632.2000122070312,464.3362808227539,25.82800006866455]]},{"pageNumber":0,"geomIndex":3190,"lastGeomIndex":3378,"textElement":"repertoire: students must be prepared to present the required number of repertoire pieces for semester from memory. The student will choose their first selection, and the faculty will request additional selection(s).","identifiers":{"PARAGRAPH_ID":"33","RUN_ID":"86"},"tableIndex":-1,"rowIndex":-1,"cellIndex":-1,"fontSize":12,"issueTypeId":"SmallFontSizeIssue:DOCX","dismiss":false,"pageNumbers":[2],"coordinatesList":[[108.0999984741211,668.9500122070312,419.4723892211914,25.82800006866455]]},{"pageNumber":0,"geomIndex":3378,"lastGeomIndex":3441,"textElement":"musical accuracy, interpretation, diction, style, and presentation.","identifiers":{"PARAGRAPH_ID":"34","RUN_ID":"87"},"tableIndex":-1,"rowIndex":-1,"cellIndex":-1,"fontSize":12,"issueTypeId":"SmallFontSizeIssue:DOCX","dismiss":false,"pageNumbers":[2],"coordinatesList":[[108.0999984741211,679.4500122070312,261.8561477661133,4.828000068664551]]},{"pageNumber":0,"geomIndex":3441,"lastGeomIndex":3636,"textElement":"knowledge of literature: students should be prepared to discuss and/or present basic information about the literature performed, including the composer, period, style, form, translation, and plot/character if applicable.","identifiers":{"PARAGRAPH_ID":"35","RUN_ID":"88"},"tableIndex":-1,"rowIndex":-1,"cellIndex":-1,"fontSize":12,"issueTypeId":"SmallFontSizeIssue:DOCX","dismiss":false,"pageNumbers":[2],"coordinatesList":[[108.0999984741211,710.9500122070312,417.32022857666016,25.82800006866455]]},{"pageNumber":0,"geomIndex":3636,"lastGeomIndex":3792,"textElement":"technical development; body alignment, breathing, registration, dynamic contrast, and control, even vibrato, clear tone, correct diction, and other desirable vocal qualities.","identifiers":{"PARAGRAPH_ID":"36","RUN_ID":"89"},"tableIndex":-1,"rowIndex":-1,"cellIndex":-1,"fontSize":12,"issueTypeId":"SmallFontSizeIssue:DOCX","dismiss":false,"pageNumbers":[3],"coordinatesList":[[108.0999984741211,90.54998779296875,405.7361831665039,15.32800006866455]]},{"pageNumber":0,"geomIndex":3792,"lastGeomIndex":3827,"textElement":"eligibility for talent grant renewal.","identifiers":{"PARAGRAPH_ID":"37","RUN_ID":"90"},"tableIndex":-1,"rowIndex":-1,"cellIndex":-1,"fontSize":12,"issueTypeId":"SmallFontSizeIssue:DOCX","dismiss":false,"pageNumbers":[3],"coordinatesList":[[108.0999984741211,101.04998779296875,136.74401092529297,4.828000068664551]]},{"pageNumber":0,"geomIndex":3827,"lastGeomIndex":3898,"textElement":"advancement to next level of private study or repetition of current course level.","identifiers":{"PARAGRAPH_ID":"38","RUN_ID":"91"},"tableIndex":-1,"rowIndex":-1,"cellIndex":-1,"fontSize":12,"issueTypeId":"SmallFontSizeIssue:DOCX","dismiss":false,"pageNumbers":[3],"coordinatesList":[[108.0999984741211,111.54998779296875,320.8642349243164,4.828000068664551]]},{"pageNumber":0,"geomIndex":3898,"lastGeomIndex":4137,"textElement":"The semester jury is to be performed by all students in private lessons, with the exception of Senior Vocal Performance majors who have presented a full recital during the last four weeks of the current semester and have received a passing grade from their appointed recital committee.","identifiers":{"PARAGRAPH_ID":"39","RUN_ID":"92"},"tableIndex":-1,"rowIndex":-1,"cellIndex":-1,"fontSize":12,"issueTypeId":"SmallFontSizeIssue:DOCX","dismiss":false,"pageNumbers":[3],"coordinatesList":[[72.0999984741211,148.29998779296875,461.0004653930664,25.82800006866455]]},{"pageNumber":0,"geomIndex":4152,"lastGeomIndex":4530,"textElement":"Will be sung at the end of the sophomore year or after the 2nd successful semester of MUSC 2041. This jury determines eligibility to proceed to junior level or MUSC 3041 voice study. The jury is typically 15 minutes in length; therefore students should expect to perform selections in English, Italian, German and French if applicable. Students unable to pass the full faculty jury after two attempts will be advised as to an alternative course of study.","identifiers":{"PARAGRAPH_ID":"42","RUN_ID":"96"},"tableIndex":-1,"rowIndex":-1,"cellIndex":-1,"fontSize":12,"issueTypeId":"SmallFontSizeIssue:DOCX","dismiss":false,"pageNumbers":[3],"coordinatesList":[[72.0999984741211,234.25,464.04837799072266,36.32800006866455]]},{"pageNumber":0,"geomIndex":4593,"lastGeomIndex":5074,"textElement":"All students presenting voice recitals at ULM will be required to pass a recital hearing at least two weeks prior to the public performance of a junior, senior, senior project, capstone project, or non-degree recital. This recital hearing will be presented to a panel of three ULM Voice Area faculty members.  Vocal performance majors’ recital hearing committee will also serve as their recital committee.  Music Education majors’ senior projects and Bachelor of Arts majors’ Senior capstone projects do not require a recital committee, only a recital hearing committee.","identifiers":{"PARAGRAPH_ID":"46","RUN_ID":"105"},"tableIndex":-1,"rowIndex":-1,"cellIndex":-1,"fontSize":12,"issueTypeId":"SmallFontSizeIssue:DOCX","dismiss":false,"pageNumbers":[3],"coordinatesList":[[72.0999984741211,349.04998779296875,464.24039459228516,46.82800006866455]]},{"pageNumber":0,"geomIndex":5074,"lastGeomIndex":5227,"textElement":"With the guidance of their private studio instructor, the student is responsible for adhering to adhering to Recital Procedures as listed in the ULM Music Program Student Handbook:","identifiers":{"PARAGRAPH_ID":"47","RUN_ID":"106"},"tableIndex":-1,"rowIndex":-1,"cellIndex":-1,"fontSize":12,"issueTypeId":"SmallFontSizeIssue:DOCX","dismiss":false,"pageNumbers":[3],"coordinatesList":[[72.0999984741211,375.29998779296875,453.35233306884766,15.32800006866455]]},{"pageNumber":0,"geomIndex":5276,"lastGeomIndex":5436,"textElement":"Undergraduate Voice Performance majors are required to perform degree recitals during the Junior (MUSC 3041) and Senior (MUSC 4041) year of study as outlined in the Music Program Handbook.","identifiers":{"PARAGRAPH_ID":"51","RUN_ID":"115"},"tableIndex":-1,"rowIndex":-1,"cellIndex":-1,"fontSize":12,"issueTypeId":"SmallFontSizeIssue:DOCX","dismiss":false,"pageNumbers":[3],"coordinatesList":[[72.0999984741211,452.6499938964844,455.58438873291016,15.32800006866455]]},{"pageNumber":0,"geomIndex":5461,"lastGeomIndex":5952,"textElement":"Vocal Music Education majors are required to perform a recital in their senior year.  This recital must be at least twenty-five minutes in length (a half recital) but may be longer at the student\u0027s and primary vocal instructor\u0027s discretion.  There will not be a recital committee for this performance, but there will be a recital hearing two weeks prior to the performance to assure preparedness for the public performance of the student’s program. The primary studio instructor will assign an overall grade for the MSED 4053 Senior Project/Recital preparation and performance course.","identifiers":{"PARAGRAPH_ID":"54","RUN_ID":"123"},"tableIndex":-1,"rowIndex":-1,"cellIndex":-1,"fontSize":12,"issueTypeId":"SmallFontSizeIssue:DOCX","dismiss":false,"pageNumbers":[3],"coordinatesList":[[72.0999984741211,556.9000244140625,466.6081314086914,57.328030586242676]]},{"pageNumber":0,"geomIndex":5972,"lastGeomIndex":6472,"textElement":"Bachelor of Arts majors may choose to perform a recital to fulfill requirements for their Senior capstone project. This recital must be at least 30 minutes in length (a half recital) but may be longer at the student\u0027s and primary vocal instructor\u0027s discretion.  There will not be a recital committee for this performance, but there will be a recital hearing two weeks prior to the performance to assure preparedness for the public performance of the student’s program. The primary studio instructor will assign an overall grade for the Senior capstone recital preparation and performance course.","identifiers":{"PARAGRAPH_ID":"56","RUN_ID":"131"},"tableIndex":-1,"rowIndex":-1,"cellIndex":-1,"fontSize":12,"issueTypeId":"SmallFontSizeIssue:DOCX","dismiss":false,"pageNumbers":[3],"coordinatesList":[[72.0999984741211,645.4000244140625,460.3282241821289,57.32800006866455]]},{"pageNumber":0,"geomIndex":6515,"lastGeomIndex":7063,"textElement":"Non-degree recitals may be performed by Theory/Composition majors and Music Minors who have chosen voice as their principal instrument, and who have consistently studied voice during the completion of their degree program. These recitals may be either half recitals or full recitals, at the discretion of the student’s primary vocal instructor. There will not be a recital committee for these performances, but there will be a recital hearing two weeks prior to the public presentation to assure preparedness of the program. Each non-degree Recital must follow the above-mentioned guidelines, as well as be approved by the combined voice faculty.","identifiers":{"PARAGRAPH_ID":"58","RUN_ID":"137"},"tableIndex":-1,"rowIndex":-1,"cellIndex":-1,"fontSize":12,"issueTypeId":"SmallFontSizeIssue:DOCX","dismiss":false,"pageNumbers":[3],"coordinatesList":[[72.0999984741211,712.9000244140625,462.9924087524414,36.32800006866455]]},{"pageNumber":0,"geomIndex":7086,"lastGeomIndex":7326,"textElement":"Vocal Performance majors are expected to participate in annual Opera Theater productions, as well as Masterclasses given by guest clinicians.  They are also required to perform in at least one ULM Music Theatre production but are encouraged to perform in as many as scheduling allows.","identifiers":{"PARAGRAPH_ID":"61","RUN_ID":"144"},"tableIndex":-1,"rowIndex":-1,"cellIndex":-1,"fontSize":12,"issueTypeId":"SmallFontSizeIssue:DOCX","dismiss":false,"pageNumbers":[4],"coordinatesList":[[108.0999984741211,166.04998779296875,411.11222076416016,25.8779878616333]]},{"pageNumber":0,"geomIndex":7326,"lastGeomIndex":7461,"textElement":"Music Education majors and Bachelor of Arts in Music majors are required to perform in two ULM Opera Theatre productions and two ULM Music Theatre productions.","identifiers":{"PARAGRAPH_ID":"63","RUN_ID":"150"},"tableIndex":-1,"rowIndex":-1,"cellIndex":-1,"fontSize":12,"issueTypeId":"SmallFontSizeIssue:DOCX","dismiss":false,"pageNumbers":[4],"coordinatesList":[[108.0999984741211,208.0999755859375,417.42435455322266,15.3779878616333]]},{"pageNumber":0,"geomIndex":7461,"lastGeomIndex":7614,"textElement":"Bachelor of Arts in Music students with a concentration in Music Theatre are required to perform in every ULM Music Theatre production and at least one ULM Opera Theatre production.","identifiers":{"PARAGRAPH_ID":"65","RUN_ID":"151"},"tableIndex":-1,"rowIndex":-1,"cellIndex":-1,"fontSize":12,"issueTypeId":"SmallFontSizeIssue:DOCX","dismiss":false,"pageNumbers":[4],"coordinatesList":[[108.0999984741211,250.1500244140625,423.24039459228516,15.37804889678955]]},{"pageNumber":0,"geomIndex":7614,"lastGeomIndex":7762,"textElement":"All voice majors (Music Education, Voice Performance, Bachelor of Arts) must enroll in a major performing ensemble each semester of study, as well as MUSC 4007 Voice Seminar.","identifiers":{"PARAGRAPH_ID":"67","RUN_ID":"152"},"tableIndex":-1,"rowIndex":-1,"cellIndex":-1,"fontSize":12,"issueTypeId":"SmallFontSizeIssue:DOCX","dismiss":false,"pageNumbers":[4],"coordinatesList":[[108.0999984741211,292.20001220703125,427.9061050415039,15.378018379211426]]},{"pageNumber":0,"geomIndex":7783,"lastGeomIndex":7895,"textElement":"Music Program students will be provided collaborative pianists as specifically outlined in the ULM Collaborative Pianist Policy.","identifiers":{"PARAGRAPH_ID":"70","RUN_ID":"158"},"tableIndex":-1,"rowIndex":-1,"cellIndex":-1,"fontSize":12,"issueTypeId":"SmallFontSizeIssue:DOCX","dismiss":false,"pageNumbers":[4],"coordinatesList":[[72.0999984741211,357.1499938964844,443.42398834228516,15.32800006866455]]},{"pageNumber":0,"geomIndex":7910,"lastGeomIndex":8031,"textElement":"Students are encouraged to participate regularly in the student adjudications sponsored by the National Association of Teachers of Singing.","identifiers":{"PARAGRAPH_ID":"73","RUN_ID":"165"},"tableIndex":-1,"rowIndex":-1,"cellIndex":-1,"fontSize":12,"issueTypeId":"SmallFontSizeIssue:DOCX","dismiss":false,"pageNumbers":[4],"coordinatesList":[[72.0999984741211,422.1000061035156,466.67227935791016,15.32800006866455]]},{"pageNumber":0,"geomIndex":8041,"lastGeomIndex":8353,"textElement":"Class voice is offered for non-music majors interested in beginning vocal studies. Students on talent grant may choose to take private lessons or group voice class. These class sessions will meet twice a week and include both lecture style and practical instruction in vocal technique and literature. Class sizes will range from 6-8 students. Final jury is in class only.","identifiers":{"PARAGRAPH_ID":"76","RUN_ID":"167"},"tableIndex":-1,"rowIndex":-1,"cellIndex":-1,"fontSize":12,"issueTypeId":"SmallFontSizeIssue:DOCX","dismiss":false,"pageNumbers":[4],"coordinatesList":[[72.0999984741211,508.04998779296875,456.40848541259766,36.32800006866455]]},{"pageNumber":0,"geomIndex":8368,"lastGeomIndex":8875,"textElement":"Choral ensembles are open to any student enrolled at ULM. Placement is determined by the Choral Department on the basis of audition. Incoming students should contact the Director of Choral Activities the week prior to the beginning of classes to arrange an audition. The audition will consist of a short solo selection. The applicant may also be asked to sight-read and vocalize, depending upon choral placement. Continuing students do not need to re-audition for choral placement; semester juries will serve as your placement audition for the following semester. ULM offers the following ensembles:","identifiers":{"PARAGRAPH_ID":"79","RUN_ID":"173"},"tableIndex":-1,"rowIndex":-1,"cellIndex":-1,"fontSize":12,"issueTypeId":"SmallFontSizeIssue:DOCX","dismiss":false,"pageNumbers":[4],"coordinatesList":[[72.0999984741211,615.0,465.99222564697266,57.32800006866455]]},{"pageNumber":0,"geomIndex":8892,"lastGeomIndex":9212,"textElement":"Available for Major Ensemble Credit. Chorale is a non-auditioned group consisting mainly of ULM freshmen and, by choice, upperclassmen. The group performs a variety of choral music and participates in two concerts each year, as well as the annual ULM Christmas Concert.  It is usual that the freshmen sing in the Chorale for two semesters before being considered for Concert Choir.","identifiers":{"PARAGRAPH_ID":"81","RUN_ID":"175"},"tableIndex":-1,"rowIndex":-1,"cellIndex":-1,"fontSize":12,"issueTypeId":"SmallFontSizeIssue:DOCX","dismiss":false,"pageNumbers":[4],"coordinatesList":[[72.0999984741211,683.8499755859375,465.32022857666016,36.32800006866455]]},{"pageNumber":0,"geomIndex":9224,"lastGeomIndex":9644,"textElement":"Available for Major Ensemble Credit. This large choir is the premiere choral ensemble; entrance is by audition only. The choir performs a variety of literature, both sacred and secular. In addition to the seasonal concerts given during the academic year, the group serves as one of the recruiting ensembles for the Music Program by performing at high schools and colleges in the area. Members of the Concert choir will participate in the annual ULM Christmas Concert, as well as the Concert Choir Tour.","identifiers":{"PARAGRAPH_ID":"83","RUN_ID":"184"},"tableIndex":-1,"rowIndex":-1,"cellIndex":-1,"fontSize":12,"issueTypeId":"SmallFontSizeIssue:DOCX","dismiss":false,"pageNumbers":[5],"coordinatesList":[[72.0999984741211,143.6500244140625,463.2243423461914,46.82800006866455]]},{"pageNumber":0,"geomIndex":9658,"lastGeomIndex":10100,"textElement":"This ensemble is a select group of 20-24 voices chosen from the Concert Choir. The audition for Chamber Singers includes a sight-reading component. The Chamber Singers perform accompanied and a cappella music of all styles and periods. The singers perform in various concerts during the school year, including the annual ULM Christmas Concert. The Chamber Singers also participate in Choir Tour, as well as sing at social functions in the community. Along with Concert Choir, Chamber Singers serve as a recruiting ensemble.","identifiers":{"PARAGRAPH_ID":"85","RUN_ID":"186"},"tableIndex":-1,"rowIndex":-1,"cellIndex":-1,"fontSize":12,"issueTypeId":"SmallFontSizeIssue:DOCX","dismiss":false,"pageNumbers":[5],"coordinatesList":[[72.0999984741211,223.0,461.8561782836914,46.82800006866455]]},{"pageNumber":0,"geomIndex":10127,"lastGeomIndex":10359,"textElement":"NOT available for Major Ensemble Credit. They are non-auditioned groups consisting mainly of non-music majors and, by choice, music majors of any level. They sing a variety of choral music and participate in two concerts each year, as well as the annual ULM Christmas Concert.","identifiers":{"PARAGRAPH_ID":"87","RUN_ID":"188"},"tableIndex":-1,"rowIndex":-1,"cellIndex":-1,"fontSize":12,"issueTypeId":"SmallFontSizeIssue:DOCX","dismiss":false,"pageNumbers":[5],"coordinatesList":[[72.0999984741211,281.3500061035156,461.8962173461914,25.828030586242676]]},{"pageNumber":0,"geomIndex":310,"lastGeomIndex":708,"textElement":"Though specific requirements are determined by each instructor, students are expected to attend ALL private lessons, except in the case of illness or a family emergency. In either of these exceptional situations, documentation must be provided by the student to their studio instructor to verify the validity of their absence. Excessive unexcused absences will affect the semester grade and jeopardize the student’s eligibility to remain in their desired degree plan.","identifiers":{"PARAGRAPH_ID":"7","RUN_ID":"7"},"tableIndex":-1,"rowIndex":-1,"cellIndex":-1,"fontSize":12,"issueTypeId":"SmallFontSizeIssue:DOCX","dismiss":false,"pageNumbers":[1],"coordinatesList":[[72.0999984741211,314.6499938964844,453.51236724853516,46.831969261169434]]}]</vt:lpwstr>
  </property>
</Properties>
</file>