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60C6A" w14:textId="77777777" w:rsidR="00F43F04" w:rsidRPr="00471550" w:rsidRDefault="00F43F04" w:rsidP="00471550">
      <w:pPr>
        <w:pStyle w:val="Heading1"/>
        <w:jc w:val="center"/>
        <w:rPr>
          <w:rFonts w:eastAsia="Times New Roman"/>
          <w:color w:val="auto"/>
          <w:sz w:val="56"/>
        </w:rPr>
      </w:pPr>
      <w:r w:rsidRPr="00471550">
        <w:rPr>
          <w:rFonts w:eastAsia="Times New Roman"/>
          <w:color w:val="auto"/>
          <w:sz w:val="56"/>
        </w:rPr>
        <w:t>Constitution of</w:t>
      </w:r>
      <w:r w:rsidRPr="00471550">
        <w:rPr>
          <w:rFonts w:eastAsia="Times New Roman"/>
          <w:color w:val="auto"/>
          <w:sz w:val="56"/>
        </w:rPr>
        <w:br/>
        <w:t>The University of Louisiana at Monroe</w:t>
      </w:r>
      <w:r w:rsidRPr="00471550">
        <w:rPr>
          <w:rFonts w:eastAsia="Times New Roman"/>
          <w:color w:val="auto"/>
          <w:sz w:val="56"/>
        </w:rPr>
        <w:br/>
        <w:t>Faculty Senate</w:t>
      </w:r>
    </w:p>
    <w:p w14:paraId="58D7242F" w14:textId="77777777" w:rsidR="00F43F04" w:rsidRDefault="00F43F04" w:rsidP="00F43F04">
      <w:pPr>
        <w:shd w:val="clear" w:color="auto" w:fill="FFFFFF"/>
        <w:spacing w:before="168" w:after="120" w:line="240" w:lineRule="auto"/>
        <w:jc w:val="center"/>
        <w:outlineLvl w:val="4"/>
        <w:rPr>
          <w:rFonts w:ascii="Verdana" w:eastAsia="Times New Roman" w:hAnsi="Verdana"/>
          <w:b/>
          <w:bCs/>
          <w:color w:val="333333"/>
          <w:kern w:val="0"/>
          <w:sz w:val="21"/>
          <w:szCs w:val="21"/>
          <w14:ligatures w14:val="none"/>
        </w:rPr>
      </w:pPr>
      <w:r w:rsidRPr="00F43F04">
        <w:rPr>
          <w:rFonts w:ascii="Verdana" w:eastAsia="Times New Roman" w:hAnsi="Verdana"/>
          <w:b/>
          <w:bCs/>
          <w:color w:val="333333"/>
          <w:kern w:val="0"/>
          <w:sz w:val="21"/>
          <w:szCs w:val="21"/>
          <w14:ligatures w14:val="none"/>
        </w:rPr>
        <w:t>Adopted March 23, 1973, by the General Faculty</w:t>
      </w:r>
    </w:p>
    <w:p w14:paraId="2B79AFF1" w14:textId="77777777" w:rsidR="00F43F04" w:rsidRPr="00F43F04" w:rsidRDefault="00F43F04" w:rsidP="00F43F04">
      <w:pPr>
        <w:shd w:val="clear" w:color="auto" w:fill="FFFFFF"/>
        <w:spacing w:before="168" w:after="120" w:line="240" w:lineRule="auto"/>
        <w:jc w:val="center"/>
        <w:outlineLvl w:val="4"/>
        <w:rPr>
          <w:rFonts w:ascii="Verdana" w:eastAsia="Times New Roman" w:hAnsi="Verdana"/>
          <w:b/>
          <w:bCs/>
          <w:color w:val="333333"/>
          <w:kern w:val="0"/>
          <w:sz w:val="21"/>
          <w:szCs w:val="21"/>
          <w14:ligatures w14:val="none"/>
        </w:rPr>
      </w:pPr>
    </w:p>
    <w:p w14:paraId="50940B92" w14:textId="77777777" w:rsidR="00F43F04" w:rsidRPr="00F43F04" w:rsidRDefault="00F43F04" w:rsidP="00F43F04">
      <w:pPr>
        <w:shd w:val="clear" w:color="auto" w:fill="FFFFFF"/>
        <w:spacing w:before="192" w:after="144" w:line="240" w:lineRule="auto"/>
        <w:jc w:val="center"/>
        <w:outlineLvl w:val="2"/>
        <w:rPr>
          <w:rFonts w:ascii="Verdana" w:eastAsia="Times New Roman" w:hAnsi="Verdana"/>
          <w:b/>
          <w:bCs/>
          <w:color w:val="946C00"/>
          <w:kern w:val="0"/>
          <w14:ligatures w14:val="none"/>
        </w:rPr>
      </w:pPr>
      <w:bookmarkStart w:id="0" w:name="name"/>
      <w:r w:rsidRPr="00F43F04">
        <w:rPr>
          <w:rFonts w:ascii="Verdana" w:eastAsia="Times New Roman" w:hAnsi="Verdana"/>
          <w:b/>
          <w:bCs/>
          <w:color w:val="946C00"/>
          <w:kern w:val="0"/>
          <w14:ligatures w14:val="none"/>
        </w:rPr>
        <w:t>Article I</w:t>
      </w:r>
      <w:r w:rsidRPr="00F43F04">
        <w:rPr>
          <w:rFonts w:ascii="Verdana" w:eastAsia="Times New Roman" w:hAnsi="Verdana"/>
          <w:b/>
          <w:bCs/>
          <w:color w:val="946C00"/>
          <w:kern w:val="0"/>
          <w14:ligatures w14:val="none"/>
        </w:rPr>
        <w:br/>
        <w:t>NAME</w:t>
      </w:r>
    </w:p>
    <w:p w14:paraId="5A8CBA7A" w14:textId="77777777" w:rsidR="00F43F04" w:rsidRPr="00F43F04" w:rsidRDefault="00F43F04" w:rsidP="00F43F04">
      <w:pPr>
        <w:shd w:val="clear" w:color="auto" w:fill="FFFFFF"/>
        <w:spacing w:before="144" w:after="144" w:line="240" w:lineRule="auto"/>
        <w:rPr>
          <w:rFonts w:ascii="Verdana" w:eastAsia="Times New Roman" w:hAnsi="Verdana"/>
          <w:color w:val="000000"/>
          <w:kern w:val="0"/>
          <w:sz w:val="20"/>
          <w:szCs w:val="20"/>
          <w14:ligatures w14:val="none"/>
        </w:rPr>
      </w:pPr>
      <w:r w:rsidRPr="00F43F04">
        <w:rPr>
          <w:rFonts w:ascii="Verdana" w:eastAsia="Times New Roman" w:hAnsi="Verdana"/>
          <w:color w:val="000000"/>
          <w:kern w:val="0"/>
          <w14:ligatures w14:val="none"/>
        </w:rPr>
        <w:t>This organization shall be known as the Faculty Senate of the University of Louisiana at Monroe, hereinafter referred to as the Faculty Senate.</w:t>
      </w:r>
    </w:p>
    <w:p w14:paraId="63DABD60" w14:textId="77777777" w:rsidR="00F43F04" w:rsidRPr="00F43F04" w:rsidRDefault="00F43F04" w:rsidP="00F43F04">
      <w:pPr>
        <w:shd w:val="clear" w:color="auto" w:fill="FFFFFF"/>
        <w:spacing w:before="192" w:after="144" w:line="240" w:lineRule="auto"/>
        <w:jc w:val="center"/>
        <w:outlineLvl w:val="2"/>
        <w:rPr>
          <w:rFonts w:ascii="Verdana" w:eastAsia="Times New Roman" w:hAnsi="Verdana"/>
          <w:b/>
          <w:bCs/>
          <w:color w:val="946C00"/>
          <w:kern w:val="0"/>
          <w14:ligatures w14:val="none"/>
        </w:rPr>
      </w:pPr>
      <w:r w:rsidRPr="00F43F04">
        <w:rPr>
          <w:rFonts w:ascii="Verdana" w:eastAsia="Times New Roman" w:hAnsi="Verdana"/>
          <w:b/>
          <w:bCs/>
          <w:color w:val="946C00"/>
          <w:kern w:val="0"/>
          <w14:ligatures w14:val="none"/>
        </w:rPr>
        <w:br/>
      </w:r>
      <w:r w:rsidRPr="00F43F04">
        <w:rPr>
          <w:rFonts w:ascii="Verdana" w:eastAsia="Times New Roman" w:hAnsi="Verdana"/>
          <w:b/>
          <w:bCs/>
          <w:color w:val="946C00"/>
          <w:kern w:val="0"/>
          <w14:ligatures w14:val="none"/>
        </w:rPr>
        <w:br/>
      </w:r>
      <w:bookmarkStart w:id="1" w:name="purposes"/>
      <w:bookmarkEnd w:id="1"/>
      <w:r w:rsidRPr="00F43F04">
        <w:rPr>
          <w:rFonts w:ascii="Verdana" w:eastAsia="Times New Roman" w:hAnsi="Verdana"/>
          <w:b/>
          <w:bCs/>
          <w:color w:val="946C00"/>
          <w:kern w:val="0"/>
          <w14:ligatures w14:val="none"/>
        </w:rPr>
        <w:t>Article II</w:t>
      </w:r>
      <w:r w:rsidRPr="00F43F04">
        <w:rPr>
          <w:rFonts w:ascii="Verdana" w:eastAsia="Times New Roman" w:hAnsi="Verdana"/>
          <w:b/>
          <w:bCs/>
          <w:color w:val="946C00"/>
          <w:kern w:val="0"/>
          <w14:ligatures w14:val="none"/>
        </w:rPr>
        <w:br/>
        <w:t>PURPOSES</w:t>
      </w:r>
    </w:p>
    <w:p w14:paraId="599FEAA8" w14:textId="77777777" w:rsidR="00F43F04" w:rsidRPr="00F43F04" w:rsidRDefault="00F43F04" w:rsidP="00F43F04">
      <w:pPr>
        <w:shd w:val="clear" w:color="auto" w:fill="FFFFFF"/>
        <w:spacing w:before="144" w:after="144" w:line="240" w:lineRule="auto"/>
        <w:rPr>
          <w:rFonts w:ascii="Verdana" w:eastAsia="Times New Roman" w:hAnsi="Verdana"/>
          <w:color w:val="000000"/>
          <w:kern w:val="0"/>
          <w:sz w:val="20"/>
          <w:szCs w:val="20"/>
          <w14:ligatures w14:val="none"/>
        </w:rPr>
      </w:pPr>
      <w:r w:rsidRPr="00F43F04">
        <w:rPr>
          <w:rFonts w:ascii="Verdana" w:eastAsia="Times New Roman" w:hAnsi="Verdana"/>
          <w:color w:val="000000"/>
          <w:kern w:val="0"/>
          <w14:ligatures w14:val="none"/>
        </w:rPr>
        <w:t>The purposes of the Faculty Senate are:</w:t>
      </w:r>
    </w:p>
    <w:p w14:paraId="66FA269D" w14:textId="77777777" w:rsidR="00F43F04" w:rsidRPr="00F43F04" w:rsidRDefault="00F43F04" w:rsidP="00F43F04">
      <w:pPr>
        <w:numPr>
          <w:ilvl w:val="0"/>
          <w:numId w:val="1"/>
        </w:numPr>
        <w:shd w:val="clear" w:color="auto" w:fill="FFFFFF"/>
        <w:spacing w:before="100" w:beforeAutospacing="1" w:after="100" w:afterAutospacing="1" w:line="240" w:lineRule="auto"/>
        <w:ind w:left="1140" w:right="60"/>
        <w:rPr>
          <w:rFonts w:ascii="Verdana" w:eastAsia="Times New Roman" w:hAnsi="Verdana"/>
          <w:color w:val="000000"/>
          <w:kern w:val="0"/>
          <w:sz w:val="20"/>
          <w:szCs w:val="20"/>
          <w14:ligatures w14:val="none"/>
        </w:rPr>
      </w:pPr>
      <w:r w:rsidRPr="00F43F04">
        <w:rPr>
          <w:rFonts w:ascii="Verdana" w:eastAsia="Times New Roman" w:hAnsi="Verdana"/>
          <w:color w:val="000000"/>
          <w:kern w:val="0"/>
          <w14:ligatures w14:val="none"/>
        </w:rPr>
        <w:t>To provide a framework for cooperation between the faculty, administration, and students in order to accomplish the goals of the University of Louisiana at Monroe.</w:t>
      </w:r>
    </w:p>
    <w:p w14:paraId="25A85158" w14:textId="77777777" w:rsidR="00F43F04" w:rsidRPr="00F43F04" w:rsidRDefault="00F43F04" w:rsidP="00F43F04">
      <w:pPr>
        <w:numPr>
          <w:ilvl w:val="0"/>
          <w:numId w:val="1"/>
        </w:numPr>
        <w:shd w:val="clear" w:color="auto" w:fill="FFFFFF"/>
        <w:spacing w:before="100" w:beforeAutospacing="1" w:after="100" w:afterAutospacing="1" w:line="240" w:lineRule="auto"/>
        <w:ind w:left="1140" w:right="60"/>
        <w:rPr>
          <w:rFonts w:ascii="Verdana" w:eastAsia="Times New Roman" w:hAnsi="Verdana"/>
          <w:color w:val="000000"/>
          <w:kern w:val="0"/>
          <w:sz w:val="20"/>
          <w:szCs w:val="20"/>
          <w14:ligatures w14:val="none"/>
        </w:rPr>
      </w:pPr>
      <w:r w:rsidRPr="00F43F04">
        <w:rPr>
          <w:rFonts w:ascii="Verdana" w:eastAsia="Times New Roman" w:hAnsi="Verdana"/>
          <w:color w:val="000000"/>
          <w:kern w:val="0"/>
          <w14:ligatures w14:val="none"/>
        </w:rPr>
        <w:t>To afford each faculty member an opportunity to offer suggestions concerning the development and operation of the University and the improvement of the general welfare of the faculty.</w:t>
      </w:r>
    </w:p>
    <w:p w14:paraId="45455D8F" w14:textId="77777777" w:rsidR="00F43F04" w:rsidRPr="00F43F04" w:rsidRDefault="00F43F04" w:rsidP="00F43F04">
      <w:pPr>
        <w:numPr>
          <w:ilvl w:val="0"/>
          <w:numId w:val="1"/>
        </w:numPr>
        <w:shd w:val="clear" w:color="auto" w:fill="FFFFFF"/>
        <w:spacing w:before="100" w:beforeAutospacing="1" w:after="100" w:afterAutospacing="1" w:line="240" w:lineRule="auto"/>
        <w:ind w:left="1140" w:right="60"/>
        <w:rPr>
          <w:rFonts w:ascii="Verdana" w:eastAsia="Times New Roman" w:hAnsi="Verdana"/>
          <w:color w:val="000000"/>
          <w:kern w:val="0"/>
          <w:sz w:val="20"/>
          <w:szCs w:val="20"/>
          <w14:ligatures w14:val="none"/>
        </w:rPr>
      </w:pPr>
      <w:r w:rsidRPr="00F43F04">
        <w:rPr>
          <w:rFonts w:ascii="Verdana" w:eastAsia="Times New Roman" w:hAnsi="Verdana"/>
          <w:color w:val="000000"/>
          <w:kern w:val="0"/>
          <w14:ligatures w14:val="none"/>
        </w:rPr>
        <w:t>To provide a means whereby the administration can refer academic, operational, or common interest matters to a body representing the entire faculty.</w:t>
      </w:r>
    </w:p>
    <w:p w14:paraId="11230075" w14:textId="77777777" w:rsidR="00F43F04" w:rsidRPr="00F43F04" w:rsidRDefault="00F43F04" w:rsidP="00F43F04">
      <w:pPr>
        <w:numPr>
          <w:ilvl w:val="0"/>
          <w:numId w:val="1"/>
        </w:numPr>
        <w:shd w:val="clear" w:color="auto" w:fill="FFFFFF"/>
        <w:spacing w:before="100" w:beforeAutospacing="1" w:after="100" w:afterAutospacing="1" w:line="240" w:lineRule="auto"/>
        <w:ind w:left="1140" w:right="60"/>
        <w:rPr>
          <w:rFonts w:ascii="Verdana" w:eastAsia="Times New Roman" w:hAnsi="Verdana"/>
          <w:color w:val="000000"/>
          <w:kern w:val="0"/>
          <w:sz w:val="20"/>
          <w:szCs w:val="20"/>
          <w14:ligatures w14:val="none"/>
        </w:rPr>
      </w:pPr>
      <w:r w:rsidRPr="00F43F04">
        <w:rPr>
          <w:rFonts w:ascii="Verdana" w:eastAsia="Times New Roman" w:hAnsi="Verdana"/>
          <w:color w:val="000000"/>
          <w:kern w:val="0"/>
          <w14:ligatures w14:val="none"/>
        </w:rPr>
        <w:t>To provide a means whereby representatives of the faculty can offer recommendations to the administration pertaining to the academic and operational improvement of the University and matters concerning the improvement of the general welfare of the faculty.</w:t>
      </w:r>
    </w:p>
    <w:p w14:paraId="06D54340" w14:textId="77777777" w:rsidR="00F43F04" w:rsidRPr="00F43F04" w:rsidRDefault="00F43F04" w:rsidP="00F43F04">
      <w:pPr>
        <w:shd w:val="clear" w:color="auto" w:fill="FFFFFF"/>
        <w:spacing w:before="192" w:after="144" w:line="240" w:lineRule="auto"/>
        <w:jc w:val="center"/>
        <w:outlineLvl w:val="2"/>
        <w:rPr>
          <w:rFonts w:ascii="Verdana" w:eastAsia="Times New Roman" w:hAnsi="Verdana"/>
          <w:b/>
          <w:bCs/>
          <w:color w:val="946C00"/>
          <w:kern w:val="0"/>
          <w14:ligatures w14:val="none"/>
        </w:rPr>
      </w:pPr>
      <w:r w:rsidRPr="00F43F04">
        <w:rPr>
          <w:rFonts w:ascii="Verdana" w:eastAsia="Times New Roman" w:hAnsi="Verdana"/>
          <w:b/>
          <w:bCs/>
          <w:color w:val="946C00"/>
          <w:kern w:val="0"/>
          <w14:ligatures w14:val="none"/>
        </w:rPr>
        <w:br/>
      </w:r>
      <w:r w:rsidRPr="00F43F04">
        <w:rPr>
          <w:rFonts w:ascii="Verdana" w:eastAsia="Times New Roman" w:hAnsi="Verdana"/>
          <w:b/>
          <w:bCs/>
          <w:color w:val="946C00"/>
          <w:kern w:val="0"/>
          <w14:ligatures w14:val="none"/>
        </w:rPr>
        <w:br/>
      </w:r>
      <w:bookmarkStart w:id="2" w:name="membership"/>
      <w:bookmarkEnd w:id="2"/>
      <w:r w:rsidRPr="00F43F04">
        <w:rPr>
          <w:rFonts w:ascii="Verdana" w:eastAsia="Times New Roman" w:hAnsi="Verdana"/>
          <w:b/>
          <w:bCs/>
          <w:color w:val="946C00"/>
          <w:kern w:val="0"/>
          <w14:ligatures w14:val="none"/>
        </w:rPr>
        <w:t>Article III</w:t>
      </w:r>
      <w:r w:rsidRPr="00F43F04">
        <w:rPr>
          <w:rFonts w:ascii="Verdana" w:eastAsia="Times New Roman" w:hAnsi="Verdana"/>
          <w:b/>
          <w:bCs/>
          <w:color w:val="946C00"/>
          <w:kern w:val="0"/>
          <w14:ligatures w14:val="none"/>
        </w:rPr>
        <w:br/>
        <w:t>MEMBERSHIP</w:t>
      </w:r>
    </w:p>
    <w:p w14:paraId="3E81B150" w14:textId="713C2265" w:rsidR="00F43F04" w:rsidRPr="00F43F04" w:rsidRDefault="00F43F04" w:rsidP="00F43F04">
      <w:pPr>
        <w:shd w:val="clear" w:color="auto" w:fill="FFFFFF"/>
        <w:spacing w:before="144" w:after="144" w:line="240" w:lineRule="auto"/>
        <w:rPr>
          <w:rFonts w:ascii="Verdana" w:eastAsia="Times New Roman" w:hAnsi="Verdana"/>
          <w:color w:val="000000"/>
          <w:kern w:val="0"/>
          <w:sz w:val="20"/>
          <w:szCs w:val="20"/>
          <w14:ligatures w14:val="none"/>
        </w:rPr>
      </w:pPr>
      <w:r w:rsidRPr="00F43F04">
        <w:rPr>
          <w:rFonts w:ascii="Verdana" w:eastAsia="Times New Roman" w:hAnsi="Verdana"/>
          <w:color w:val="000000"/>
          <w:kern w:val="0"/>
          <w:highlight w:val="yellow"/>
          <w14:ligatures w14:val="none"/>
        </w:rPr>
        <w:lastRenderedPageBreak/>
        <w:t>Full-time (75% and above) faculty with the rank of instructor or above are herein referred to as General Faculty.  If you provide annual evaluations to faculty and/or are responsible for a budget, then you are not considered as part of the general faculty at the University.  Membership in the Faculty Senate shall be restricted to General Faculty.</w:t>
      </w:r>
      <w:r w:rsidRPr="00F43F04">
        <w:rPr>
          <w:rFonts w:ascii="Verdana" w:eastAsia="Times New Roman" w:hAnsi="Verdana"/>
          <w:color w:val="000000"/>
          <w:kern w:val="0"/>
          <w14:ligatures w14:val="none"/>
        </w:rPr>
        <w:t> </w:t>
      </w:r>
      <w:hyperlink r:id="rId8" w:anchor="01" w:tooltip="Amendment Note 01" w:history="1">
        <w:r w:rsidRPr="00F43F04">
          <w:rPr>
            <w:rFonts w:ascii="Verdana" w:eastAsia="Times New Roman" w:hAnsi="Verdana"/>
            <w:color w:val="862633"/>
            <w:kern w:val="0"/>
            <w:u w:val="single"/>
            <w:bdr w:val="none" w:sz="0" w:space="0" w:color="auto" w:frame="1"/>
            <w14:ligatures w14:val="none"/>
          </w:rPr>
          <w:t>01</w:t>
        </w:r>
      </w:hyperlink>
    </w:p>
    <w:p w14:paraId="107C1358" w14:textId="77777777" w:rsidR="00F43F04" w:rsidRPr="00F43F04" w:rsidRDefault="00F43F04" w:rsidP="00F43F04">
      <w:pPr>
        <w:shd w:val="clear" w:color="auto" w:fill="FFFFFF"/>
        <w:spacing w:before="192" w:after="144" w:line="240" w:lineRule="auto"/>
        <w:jc w:val="center"/>
        <w:outlineLvl w:val="2"/>
        <w:rPr>
          <w:rFonts w:ascii="Verdana" w:eastAsia="Times New Roman" w:hAnsi="Verdana"/>
          <w:b/>
          <w:bCs/>
          <w:color w:val="946C00"/>
          <w:kern w:val="0"/>
          <w14:ligatures w14:val="none"/>
        </w:rPr>
      </w:pPr>
      <w:r w:rsidRPr="00F43F04">
        <w:rPr>
          <w:rFonts w:ascii="Verdana" w:eastAsia="Times New Roman" w:hAnsi="Verdana"/>
          <w:b/>
          <w:bCs/>
          <w:color w:val="946C00"/>
          <w:kern w:val="0"/>
          <w14:ligatures w14:val="none"/>
        </w:rPr>
        <w:br/>
      </w:r>
      <w:r w:rsidRPr="00F43F04">
        <w:rPr>
          <w:rFonts w:ascii="Verdana" w:eastAsia="Times New Roman" w:hAnsi="Verdana"/>
          <w:b/>
          <w:bCs/>
          <w:color w:val="946C00"/>
          <w:kern w:val="0"/>
          <w14:ligatures w14:val="none"/>
        </w:rPr>
        <w:br/>
      </w:r>
      <w:bookmarkStart w:id="3" w:name="officers"/>
      <w:r w:rsidRPr="00F43F04">
        <w:rPr>
          <w:rFonts w:ascii="Verdana" w:eastAsia="Times New Roman" w:hAnsi="Verdana"/>
          <w:b/>
          <w:bCs/>
          <w:color w:val="946C00"/>
          <w:kern w:val="0"/>
          <w14:ligatures w14:val="none"/>
        </w:rPr>
        <w:t>Article IV</w:t>
      </w:r>
      <w:r w:rsidRPr="00F43F04">
        <w:rPr>
          <w:rFonts w:ascii="Verdana" w:eastAsia="Times New Roman" w:hAnsi="Verdana"/>
          <w:b/>
          <w:bCs/>
          <w:color w:val="946C00"/>
          <w:kern w:val="0"/>
          <w14:ligatures w14:val="none"/>
        </w:rPr>
        <w:br/>
        <w:t>OFFICERS</w:t>
      </w:r>
    </w:p>
    <w:p w14:paraId="02FEE32D" w14:textId="77777777" w:rsidR="00F43F04" w:rsidRPr="00F43F04" w:rsidRDefault="00F43F04" w:rsidP="00F43F04">
      <w:pPr>
        <w:shd w:val="clear" w:color="auto" w:fill="FFFFFF"/>
        <w:spacing w:before="144" w:after="144" w:line="240" w:lineRule="auto"/>
        <w:rPr>
          <w:rFonts w:ascii="Verdana" w:eastAsia="Times New Roman" w:hAnsi="Verdana"/>
          <w:color w:val="000000"/>
          <w:kern w:val="0"/>
          <w:sz w:val="20"/>
          <w:szCs w:val="20"/>
          <w14:ligatures w14:val="none"/>
        </w:rPr>
      </w:pPr>
      <w:r w:rsidRPr="00F43F04">
        <w:rPr>
          <w:rFonts w:ascii="Verdana" w:eastAsia="Times New Roman" w:hAnsi="Verdana"/>
          <w:color w:val="000000"/>
          <w:kern w:val="0"/>
          <w14:ligatures w14:val="none"/>
        </w:rPr>
        <w:t>All officers of the Faculty Senate shall be elected members of the Faculty Senate. Officers who shall be elected by members of the Faculty Senate are President, President-Elect, Secretary and Secretary-Elect. </w:t>
      </w:r>
      <w:hyperlink r:id="rId9" w:anchor="02" w:tooltip="Amendment Note 02" w:history="1">
        <w:r w:rsidRPr="00F43F04">
          <w:rPr>
            <w:rFonts w:ascii="Verdana" w:eastAsia="Times New Roman" w:hAnsi="Verdana"/>
            <w:color w:val="862633"/>
            <w:kern w:val="0"/>
            <w:u w:val="single"/>
            <w:bdr w:val="none" w:sz="0" w:space="0" w:color="auto" w:frame="1"/>
            <w14:ligatures w14:val="none"/>
          </w:rPr>
          <w:t>02</w:t>
        </w:r>
      </w:hyperlink>
    </w:p>
    <w:p w14:paraId="075DDE6A" w14:textId="77777777" w:rsidR="00F43F04" w:rsidRPr="00F43F04" w:rsidRDefault="00F43F04" w:rsidP="00F43F04">
      <w:pPr>
        <w:shd w:val="clear" w:color="auto" w:fill="FFFFFF"/>
        <w:spacing w:before="192" w:after="144" w:line="240" w:lineRule="auto"/>
        <w:jc w:val="center"/>
        <w:outlineLvl w:val="2"/>
        <w:rPr>
          <w:rFonts w:ascii="Verdana" w:eastAsia="Times New Roman" w:hAnsi="Verdana"/>
          <w:b/>
          <w:bCs/>
          <w:color w:val="946C00"/>
          <w:kern w:val="0"/>
          <w14:ligatures w14:val="none"/>
        </w:rPr>
      </w:pPr>
      <w:r w:rsidRPr="00F43F04">
        <w:rPr>
          <w:rFonts w:ascii="Verdana" w:eastAsia="Times New Roman" w:hAnsi="Verdana"/>
          <w:b/>
          <w:bCs/>
          <w:color w:val="946C00"/>
          <w:kern w:val="0"/>
          <w14:ligatures w14:val="none"/>
        </w:rPr>
        <w:br/>
      </w:r>
      <w:r w:rsidRPr="00F43F04">
        <w:rPr>
          <w:rFonts w:ascii="Verdana" w:eastAsia="Times New Roman" w:hAnsi="Verdana"/>
          <w:b/>
          <w:bCs/>
          <w:color w:val="946C00"/>
          <w:kern w:val="0"/>
          <w14:ligatures w14:val="none"/>
        </w:rPr>
        <w:br/>
      </w:r>
      <w:bookmarkStart w:id="4" w:name="board"/>
      <w:r w:rsidRPr="00F43F04">
        <w:rPr>
          <w:rFonts w:ascii="Verdana" w:eastAsia="Times New Roman" w:hAnsi="Verdana"/>
          <w:b/>
          <w:bCs/>
          <w:color w:val="946C00"/>
          <w:kern w:val="0"/>
          <w14:ligatures w14:val="none"/>
        </w:rPr>
        <w:t>Article V</w:t>
      </w:r>
      <w:r w:rsidRPr="00F43F04">
        <w:rPr>
          <w:rFonts w:ascii="Verdana" w:eastAsia="Times New Roman" w:hAnsi="Verdana"/>
          <w:b/>
          <w:bCs/>
          <w:color w:val="946C00"/>
          <w:kern w:val="0"/>
          <w14:ligatures w14:val="none"/>
        </w:rPr>
        <w:br/>
        <w:t>EXECUTIVE BOARD</w:t>
      </w:r>
    </w:p>
    <w:p w14:paraId="372A2A4E" w14:textId="77777777" w:rsidR="00F43F04" w:rsidRPr="00F43F04" w:rsidRDefault="00F43F04" w:rsidP="00F43F04">
      <w:pPr>
        <w:shd w:val="clear" w:color="auto" w:fill="FFFFFF"/>
        <w:spacing w:before="144" w:after="144" w:line="240" w:lineRule="auto"/>
        <w:rPr>
          <w:rFonts w:ascii="Verdana" w:eastAsia="Times New Roman" w:hAnsi="Verdana"/>
          <w:color w:val="000000"/>
          <w:kern w:val="0"/>
          <w:sz w:val="20"/>
          <w:szCs w:val="20"/>
          <w14:ligatures w14:val="none"/>
        </w:rPr>
      </w:pPr>
      <w:r w:rsidRPr="00F43F04">
        <w:rPr>
          <w:rFonts w:ascii="Verdana" w:eastAsia="Times New Roman" w:hAnsi="Verdana"/>
          <w:color w:val="000000"/>
          <w:kern w:val="0"/>
          <w14:ligatures w14:val="none"/>
        </w:rPr>
        <w:t>The officers of the Faculty Senate shall function as the Executive Board. Duties of the Executive Board are stipulated in the By-Laws. The Executive Board shall include: President, Past President, </w:t>
      </w:r>
      <w:hyperlink r:id="rId10" w:anchor="03" w:tooltip="Amendment Note 03" w:history="1">
        <w:r w:rsidRPr="00F43F04">
          <w:rPr>
            <w:rFonts w:ascii="Verdana" w:eastAsia="Times New Roman" w:hAnsi="Verdana"/>
            <w:color w:val="862633"/>
            <w:kern w:val="0"/>
            <w:u w:val="single"/>
            <w:bdr w:val="none" w:sz="0" w:space="0" w:color="auto" w:frame="1"/>
            <w14:ligatures w14:val="none"/>
          </w:rPr>
          <w:t>03</w:t>
        </w:r>
      </w:hyperlink>
      <w:r w:rsidRPr="00F43F04">
        <w:rPr>
          <w:rFonts w:ascii="Verdana" w:eastAsia="Times New Roman" w:hAnsi="Verdana"/>
          <w:color w:val="000000"/>
          <w:kern w:val="0"/>
          <w14:ligatures w14:val="none"/>
        </w:rPr>
        <w:t> President-Elect, Secretary, and Secretary-Elect. </w:t>
      </w:r>
      <w:hyperlink r:id="rId11" w:anchor="04" w:tooltip="Amendment Note 04" w:history="1">
        <w:r w:rsidRPr="00F43F04">
          <w:rPr>
            <w:rFonts w:ascii="Verdana" w:eastAsia="Times New Roman" w:hAnsi="Verdana"/>
            <w:color w:val="862633"/>
            <w:kern w:val="0"/>
            <w:u w:val="single"/>
            <w:bdr w:val="none" w:sz="0" w:space="0" w:color="auto" w:frame="1"/>
            <w14:ligatures w14:val="none"/>
          </w:rPr>
          <w:t>04</w:t>
        </w:r>
      </w:hyperlink>
    </w:p>
    <w:p w14:paraId="67A5B9BB" w14:textId="77777777" w:rsidR="00F43F04" w:rsidRPr="00F43F04" w:rsidRDefault="00F43F04" w:rsidP="00F43F04">
      <w:pPr>
        <w:shd w:val="clear" w:color="auto" w:fill="FFFFFF"/>
        <w:spacing w:before="192" w:after="144" w:line="240" w:lineRule="auto"/>
        <w:jc w:val="center"/>
        <w:outlineLvl w:val="2"/>
        <w:rPr>
          <w:rFonts w:ascii="Verdana" w:eastAsia="Times New Roman" w:hAnsi="Verdana"/>
          <w:b/>
          <w:bCs/>
          <w:color w:val="946C00"/>
          <w:kern w:val="0"/>
          <w14:ligatures w14:val="none"/>
        </w:rPr>
      </w:pPr>
      <w:r w:rsidRPr="00F43F04">
        <w:rPr>
          <w:rFonts w:ascii="Verdana" w:eastAsia="Times New Roman" w:hAnsi="Verdana"/>
          <w:b/>
          <w:bCs/>
          <w:color w:val="946C00"/>
          <w:kern w:val="0"/>
          <w14:ligatures w14:val="none"/>
        </w:rPr>
        <w:br/>
      </w:r>
      <w:r w:rsidRPr="00F43F04">
        <w:rPr>
          <w:rFonts w:ascii="Verdana" w:eastAsia="Times New Roman" w:hAnsi="Verdana"/>
          <w:b/>
          <w:bCs/>
          <w:color w:val="946C00"/>
          <w:kern w:val="0"/>
          <w14:ligatures w14:val="none"/>
        </w:rPr>
        <w:br/>
      </w:r>
      <w:bookmarkStart w:id="5" w:name="parlimentarian"/>
      <w:r w:rsidRPr="00F43F04">
        <w:rPr>
          <w:rFonts w:ascii="Verdana" w:eastAsia="Times New Roman" w:hAnsi="Verdana"/>
          <w:b/>
          <w:bCs/>
          <w:color w:val="946C00"/>
          <w:kern w:val="0"/>
          <w14:ligatures w14:val="none"/>
        </w:rPr>
        <w:t>Article VI</w:t>
      </w:r>
      <w:r w:rsidRPr="00F43F04">
        <w:rPr>
          <w:rFonts w:ascii="Verdana" w:eastAsia="Times New Roman" w:hAnsi="Verdana"/>
          <w:b/>
          <w:bCs/>
          <w:color w:val="946C00"/>
          <w:kern w:val="0"/>
          <w14:ligatures w14:val="none"/>
        </w:rPr>
        <w:br/>
        <w:t>PARLIMENTARIAN</w:t>
      </w:r>
    </w:p>
    <w:p w14:paraId="5BD32FD2" w14:textId="77777777" w:rsidR="00F43F04" w:rsidRPr="00F43F04" w:rsidRDefault="00F43F04" w:rsidP="00F43F04">
      <w:pPr>
        <w:shd w:val="clear" w:color="auto" w:fill="FFFFFF"/>
        <w:spacing w:before="144" w:after="144" w:line="240" w:lineRule="auto"/>
        <w:rPr>
          <w:rFonts w:ascii="Verdana" w:eastAsia="Times New Roman" w:hAnsi="Verdana"/>
          <w:color w:val="000000"/>
          <w:kern w:val="0"/>
          <w:sz w:val="20"/>
          <w:szCs w:val="20"/>
          <w14:ligatures w14:val="none"/>
        </w:rPr>
      </w:pPr>
      <w:r w:rsidRPr="00F43F04">
        <w:rPr>
          <w:rFonts w:ascii="Verdana" w:eastAsia="Times New Roman" w:hAnsi="Verdana"/>
          <w:color w:val="000000"/>
          <w:kern w:val="0"/>
          <w14:ligatures w14:val="none"/>
        </w:rPr>
        <w:t>The President shall appoint a Parliamentarian. Duties of the Parliamentarian are stipulated in the By-Laws.</w:t>
      </w:r>
    </w:p>
    <w:p w14:paraId="4FDE72EA" w14:textId="77777777" w:rsidR="00F43F04" w:rsidRPr="00F43F04" w:rsidRDefault="00F43F04" w:rsidP="00F43F04">
      <w:pPr>
        <w:shd w:val="clear" w:color="auto" w:fill="FFFFFF"/>
        <w:spacing w:before="192" w:after="144" w:line="240" w:lineRule="auto"/>
        <w:jc w:val="center"/>
        <w:outlineLvl w:val="2"/>
        <w:rPr>
          <w:rFonts w:ascii="Verdana" w:eastAsia="Times New Roman" w:hAnsi="Verdana"/>
          <w:b/>
          <w:bCs/>
          <w:color w:val="946C00"/>
          <w:kern w:val="0"/>
          <w14:ligatures w14:val="none"/>
        </w:rPr>
      </w:pPr>
      <w:r w:rsidRPr="00F43F04">
        <w:rPr>
          <w:rFonts w:ascii="Verdana" w:eastAsia="Times New Roman" w:hAnsi="Verdana"/>
          <w:b/>
          <w:bCs/>
          <w:color w:val="946C00"/>
          <w:kern w:val="0"/>
          <w14:ligatures w14:val="none"/>
        </w:rPr>
        <w:br/>
      </w:r>
      <w:r w:rsidRPr="00F43F04">
        <w:rPr>
          <w:rFonts w:ascii="Verdana" w:eastAsia="Times New Roman" w:hAnsi="Verdana"/>
          <w:b/>
          <w:bCs/>
          <w:color w:val="946C00"/>
          <w:kern w:val="0"/>
          <w14:ligatures w14:val="none"/>
        </w:rPr>
        <w:br/>
      </w:r>
      <w:bookmarkStart w:id="6" w:name="elections"/>
      <w:r w:rsidRPr="00F43F04">
        <w:rPr>
          <w:rFonts w:ascii="Verdana" w:eastAsia="Times New Roman" w:hAnsi="Verdana"/>
          <w:b/>
          <w:bCs/>
          <w:color w:val="946C00"/>
          <w:kern w:val="0"/>
          <w14:ligatures w14:val="none"/>
        </w:rPr>
        <w:t>Article VII</w:t>
      </w:r>
      <w:r w:rsidRPr="00F43F04">
        <w:rPr>
          <w:rFonts w:ascii="Verdana" w:eastAsia="Times New Roman" w:hAnsi="Verdana"/>
          <w:b/>
          <w:bCs/>
          <w:color w:val="946C00"/>
          <w:kern w:val="0"/>
          <w14:ligatures w14:val="none"/>
        </w:rPr>
        <w:br/>
        <w:t>ELECTIONS</w:t>
      </w:r>
    </w:p>
    <w:p w14:paraId="23EB5CDE" w14:textId="77777777" w:rsidR="00F43F04" w:rsidRPr="00F43F04" w:rsidRDefault="00F43F04" w:rsidP="00F43F04">
      <w:pPr>
        <w:shd w:val="clear" w:color="auto" w:fill="FFFFFF"/>
        <w:spacing w:before="144" w:after="144" w:line="240" w:lineRule="auto"/>
        <w:rPr>
          <w:rFonts w:ascii="Verdana" w:eastAsia="Times New Roman" w:hAnsi="Verdana"/>
          <w:color w:val="000000"/>
          <w:kern w:val="0"/>
          <w:sz w:val="20"/>
          <w:szCs w:val="20"/>
          <w14:ligatures w14:val="none"/>
        </w:rPr>
      </w:pPr>
      <w:r w:rsidRPr="00F43F04">
        <w:rPr>
          <w:rFonts w:ascii="Verdana" w:eastAsia="Times New Roman" w:hAnsi="Verdana"/>
          <w:b/>
          <w:bCs/>
          <w:color w:val="000000"/>
          <w:kern w:val="0"/>
          <w14:ligatures w14:val="none"/>
        </w:rPr>
        <w:t>Section 1. Members of the Faculty Senate</w:t>
      </w:r>
      <w:r w:rsidRPr="00F43F04">
        <w:rPr>
          <w:rFonts w:ascii="Verdana" w:eastAsia="Times New Roman" w:hAnsi="Verdana"/>
          <w:color w:val="000000"/>
          <w:kern w:val="0"/>
          <w:sz w:val="20"/>
          <w:szCs w:val="20"/>
          <w14:ligatures w14:val="none"/>
        </w:rPr>
        <w:br/>
      </w:r>
      <w:r w:rsidRPr="00F43F04">
        <w:rPr>
          <w:rFonts w:ascii="Verdana" w:eastAsia="Times New Roman" w:hAnsi="Verdana"/>
          <w:color w:val="000000"/>
          <w:kern w:val="0"/>
          <w14:ligatures w14:val="none"/>
        </w:rPr>
        <w:t>Members of the Faculty Senate shall be elected during the first half of March of each academic year. The Election Committee shall be responsible for conducting the election of Faculty Senators as provided for in the By-Laws. </w:t>
      </w:r>
      <w:hyperlink r:id="rId12" w:anchor="05" w:history="1">
        <w:r w:rsidRPr="00F43F04">
          <w:rPr>
            <w:rFonts w:ascii="Verdana" w:eastAsia="Times New Roman" w:hAnsi="Verdana"/>
            <w:color w:val="862633"/>
            <w:kern w:val="0"/>
            <w:u w:val="single"/>
            <w:bdr w:val="none" w:sz="0" w:space="0" w:color="auto" w:frame="1"/>
            <w14:ligatures w14:val="none"/>
          </w:rPr>
          <w:t>05</w:t>
        </w:r>
      </w:hyperlink>
    </w:p>
    <w:p w14:paraId="17566CAB" w14:textId="77777777" w:rsidR="00F43F04" w:rsidRPr="00F43F04" w:rsidRDefault="00F43F04" w:rsidP="00F43F04">
      <w:pPr>
        <w:shd w:val="clear" w:color="auto" w:fill="FFFFFF"/>
        <w:spacing w:before="144" w:after="144" w:line="240" w:lineRule="auto"/>
        <w:rPr>
          <w:rFonts w:ascii="Verdana" w:eastAsia="Times New Roman" w:hAnsi="Verdana"/>
          <w:color w:val="000000"/>
          <w:kern w:val="0"/>
          <w:sz w:val="20"/>
          <w:szCs w:val="20"/>
          <w14:ligatures w14:val="none"/>
        </w:rPr>
      </w:pPr>
      <w:r w:rsidRPr="00F43F04">
        <w:rPr>
          <w:rFonts w:ascii="Verdana" w:eastAsia="Times New Roman" w:hAnsi="Verdana"/>
          <w:color w:val="000000"/>
          <w:kern w:val="0"/>
          <w14:ligatures w14:val="none"/>
        </w:rPr>
        <w:t> </w:t>
      </w:r>
    </w:p>
    <w:p w14:paraId="6993A28D" w14:textId="77777777" w:rsidR="00F43F04" w:rsidRPr="00F43F04" w:rsidRDefault="00F43F04" w:rsidP="00F43F04">
      <w:pPr>
        <w:shd w:val="clear" w:color="auto" w:fill="FFFFFF"/>
        <w:spacing w:before="144" w:after="144" w:line="240" w:lineRule="auto"/>
        <w:rPr>
          <w:rFonts w:ascii="Verdana" w:eastAsia="Times New Roman" w:hAnsi="Verdana"/>
          <w:color w:val="000000"/>
          <w:kern w:val="0"/>
          <w:sz w:val="20"/>
          <w:szCs w:val="20"/>
          <w14:ligatures w14:val="none"/>
        </w:rPr>
      </w:pPr>
      <w:r w:rsidRPr="00F43F04">
        <w:rPr>
          <w:rFonts w:ascii="Verdana" w:eastAsia="Times New Roman" w:hAnsi="Verdana"/>
          <w:b/>
          <w:bCs/>
          <w:color w:val="000000"/>
          <w:kern w:val="0"/>
          <w14:ligatures w14:val="none"/>
        </w:rPr>
        <w:t>Section 2. Officers of the Faculty Senate</w:t>
      </w:r>
      <w:r w:rsidRPr="00F43F04">
        <w:rPr>
          <w:rFonts w:ascii="Verdana" w:eastAsia="Times New Roman" w:hAnsi="Verdana"/>
          <w:b/>
          <w:bCs/>
          <w:color w:val="000000"/>
          <w:kern w:val="0"/>
          <w14:ligatures w14:val="none"/>
        </w:rPr>
        <w:br/>
      </w:r>
      <w:r w:rsidRPr="00F43F04">
        <w:rPr>
          <w:rFonts w:ascii="Verdana" w:eastAsia="Times New Roman" w:hAnsi="Verdana"/>
          <w:color w:val="000000"/>
          <w:kern w:val="0"/>
          <w14:ligatures w14:val="none"/>
        </w:rPr>
        <w:t xml:space="preserve">Officers of the Faculty Senate shall be elected at the first regular Faculty </w:t>
      </w:r>
      <w:r w:rsidRPr="00F43F04">
        <w:rPr>
          <w:rFonts w:ascii="Verdana" w:eastAsia="Times New Roman" w:hAnsi="Verdana"/>
          <w:color w:val="000000"/>
          <w:kern w:val="0"/>
          <w14:ligatures w14:val="none"/>
        </w:rPr>
        <w:lastRenderedPageBreak/>
        <w:t>Senate meeting of each academic year. Each elective officer shall be elected by a majority vote. The Faculty Senate shall have the option of using an open or secret ballot in the election of officers.</w:t>
      </w:r>
    </w:p>
    <w:p w14:paraId="5FCFF188" w14:textId="77777777" w:rsidR="00F43F04" w:rsidRPr="00F43F04" w:rsidRDefault="00F43F04" w:rsidP="00F43F04">
      <w:pPr>
        <w:shd w:val="clear" w:color="auto" w:fill="FFFFFF"/>
        <w:spacing w:before="192" w:after="144" w:line="240" w:lineRule="auto"/>
        <w:jc w:val="center"/>
        <w:outlineLvl w:val="2"/>
        <w:rPr>
          <w:rFonts w:ascii="Verdana" w:eastAsia="Times New Roman" w:hAnsi="Verdana"/>
          <w:b/>
          <w:bCs/>
          <w:color w:val="946C00"/>
          <w:kern w:val="0"/>
          <w14:ligatures w14:val="none"/>
        </w:rPr>
      </w:pPr>
      <w:r w:rsidRPr="00F43F04">
        <w:rPr>
          <w:rFonts w:ascii="Verdana" w:eastAsia="Times New Roman" w:hAnsi="Verdana"/>
          <w:b/>
          <w:bCs/>
          <w:color w:val="946C00"/>
          <w:kern w:val="0"/>
          <w14:ligatures w14:val="none"/>
        </w:rPr>
        <w:br/>
      </w:r>
      <w:r w:rsidRPr="00F43F04">
        <w:rPr>
          <w:rFonts w:ascii="Verdana" w:eastAsia="Times New Roman" w:hAnsi="Verdana"/>
          <w:b/>
          <w:bCs/>
          <w:color w:val="946C00"/>
          <w:kern w:val="0"/>
          <w14:ligatures w14:val="none"/>
        </w:rPr>
        <w:br/>
      </w:r>
      <w:bookmarkStart w:id="7" w:name="committees"/>
      <w:r w:rsidRPr="00F43F04">
        <w:rPr>
          <w:rFonts w:ascii="Verdana" w:eastAsia="Times New Roman" w:hAnsi="Verdana"/>
          <w:b/>
          <w:bCs/>
          <w:color w:val="946C00"/>
          <w:kern w:val="0"/>
          <w14:ligatures w14:val="none"/>
        </w:rPr>
        <w:t>Article VIII</w:t>
      </w:r>
      <w:r w:rsidRPr="00F43F04">
        <w:rPr>
          <w:rFonts w:ascii="Verdana" w:eastAsia="Times New Roman" w:hAnsi="Verdana"/>
          <w:b/>
          <w:bCs/>
          <w:color w:val="946C00"/>
          <w:kern w:val="0"/>
          <w14:ligatures w14:val="none"/>
        </w:rPr>
        <w:br/>
        <w:t>COMMITTEES</w:t>
      </w:r>
    </w:p>
    <w:p w14:paraId="4771E757" w14:textId="77777777" w:rsidR="00F43F04" w:rsidRPr="00F43F04" w:rsidRDefault="00F43F04" w:rsidP="00F43F04">
      <w:pPr>
        <w:shd w:val="clear" w:color="auto" w:fill="FFFFFF"/>
        <w:spacing w:before="144" w:after="144" w:line="240" w:lineRule="auto"/>
        <w:rPr>
          <w:rFonts w:ascii="Verdana" w:eastAsia="Times New Roman" w:hAnsi="Verdana"/>
          <w:color w:val="000000"/>
          <w:kern w:val="0"/>
          <w:sz w:val="20"/>
          <w:szCs w:val="20"/>
          <w14:ligatures w14:val="none"/>
        </w:rPr>
      </w:pPr>
      <w:r w:rsidRPr="00F43F04">
        <w:rPr>
          <w:rFonts w:ascii="Verdana" w:eastAsia="Times New Roman" w:hAnsi="Verdana"/>
          <w:b/>
          <w:bCs/>
          <w:color w:val="000000"/>
          <w:kern w:val="0"/>
          <w14:ligatures w14:val="none"/>
        </w:rPr>
        <w:t>Section 1. Standing Committees</w:t>
      </w:r>
      <w:r w:rsidRPr="00F43F04">
        <w:rPr>
          <w:rFonts w:ascii="Verdana" w:eastAsia="Times New Roman" w:hAnsi="Verdana"/>
          <w:color w:val="000000"/>
          <w:kern w:val="0"/>
          <w:sz w:val="20"/>
          <w:szCs w:val="20"/>
          <w14:ligatures w14:val="none"/>
        </w:rPr>
        <w:br/>
      </w:r>
      <w:r w:rsidRPr="00F43F04">
        <w:rPr>
          <w:rFonts w:ascii="Verdana" w:eastAsia="Times New Roman" w:hAnsi="Verdana"/>
          <w:color w:val="000000"/>
          <w:kern w:val="0"/>
          <w14:ligatures w14:val="none"/>
        </w:rPr>
        <w:t>The Standing Committees of the Faculty Senate are:</w:t>
      </w:r>
    </w:p>
    <w:p w14:paraId="77C4D4E3" w14:textId="77777777" w:rsidR="00F43F04" w:rsidRPr="00F43F04" w:rsidRDefault="00F43F04" w:rsidP="00F43F04">
      <w:pPr>
        <w:numPr>
          <w:ilvl w:val="0"/>
          <w:numId w:val="2"/>
        </w:numPr>
        <w:shd w:val="clear" w:color="auto" w:fill="FFFFFF"/>
        <w:spacing w:before="100" w:beforeAutospacing="1" w:after="100" w:afterAutospacing="1" w:line="240" w:lineRule="auto"/>
        <w:ind w:left="1140" w:right="60"/>
        <w:rPr>
          <w:rFonts w:ascii="Verdana" w:eastAsia="Times New Roman" w:hAnsi="Verdana"/>
          <w:color w:val="000000"/>
          <w:kern w:val="0"/>
          <w:sz w:val="20"/>
          <w:szCs w:val="20"/>
          <w14:ligatures w14:val="none"/>
        </w:rPr>
      </w:pPr>
      <w:r w:rsidRPr="00F43F04">
        <w:rPr>
          <w:rFonts w:ascii="Verdana" w:eastAsia="Times New Roman" w:hAnsi="Verdana"/>
          <w:color w:val="000000"/>
          <w:kern w:val="0"/>
          <w14:ligatures w14:val="none"/>
        </w:rPr>
        <w:t>Academic Standards </w:t>
      </w:r>
      <w:hyperlink r:id="rId13" w:anchor="06" w:tooltip="Amendment Note 06" w:history="1">
        <w:r w:rsidRPr="00F43F04">
          <w:rPr>
            <w:rFonts w:ascii="Verdana" w:eastAsia="Times New Roman" w:hAnsi="Verdana"/>
            <w:color w:val="862633"/>
            <w:kern w:val="0"/>
            <w:u w:val="single"/>
            <w:bdr w:val="none" w:sz="0" w:space="0" w:color="auto" w:frame="1"/>
            <w14:ligatures w14:val="none"/>
          </w:rPr>
          <w:t>06</w:t>
        </w:r>
      </w:hyperlink>
    </w:p>
    <w:p w14:paraId="5527F1F7" w14:textId="77777777" w:rsidR="00F43F04" w:rsidRPr="00F43F04" w:rsidRDefault="00F43F04" w:rsidP="00F43F04">
      <w:pPr>
        <w:numPr>
          <w:ilvl w:val="0"/>
          <w:numId w:val="2"/>
        </w:numPr>
        <w:shd w:val="clear" w:color="auto" w:fill="FFFFFF"/>
        <w:spacing w:before="100" w:beforeAutospacing="1" w:after="100" w:afterAutospacing="1" w:line="240" w:lineRule="auto"/>
        <w:ind w:left="1140" w:right="60"/>
        <w:rPr>
          <w:rFonts w:ascii="Verdana" w:eastAsia="Times New Roman" w:hAnsi="Verdana"/>
          <w:color w:val="000000"/>
          <w:kern w:val="0"/>
          <w:sz w:val="20"/>
          <w:szCs w:val="20"/>
          <w14:ligatures w14:val="none"/>
        </w:rPr>
      </w:pPr>
      <w:r w:rsidRPr="00F43F04">
        <w:rPr>
          <w:rFonts w:ascii="Verdana" w:eastAsia="Times New Roman" w:hAnsi="Verdana"/>
          <w:color w:val="000000"/>
          <w:kern w:val="0"/>
          <w14:ligatures w14:val="none"/>
        </w:rPr>
        <w:t>Constitution and By-Laws</w:t>
      </w:r>
    </w:p>
    <w:p w14:paraId="787A60FA" w14:textId="77777777" w:rsidR="00F43F04" w:rsidRPr="00F43F04" w:rsidRDefault="00F43F04" w:rsidP="00F43F04">
      <w:pPr>
        <w:numPr>
          <w:ilvl w:val="0"/>
          <w:numId w:val="2"/>
        </w:numPr>
        <w:shd w:val="clear" w:color="auto" w:fill="FFFFFF"/>
        <w:spacing w:before="100" w:beforeAutospacing="1" w:after="100" w:afterAutospacing="1" w:line="240" w:lineRule="auto"/>
        <w:ind w:left="1140" w:right="60"/>
        <w:rPr>
          <w:rFonts w:ascii="Verdana" w:eastAsia="Times New Roman" w:hAnsi="Verdana"/>
          <w:color w:val="000000"/>
          <w:kern w:val="0"/>
          <w:sz w:val="20"/>
          <w:szCs w:val="20"/>
          <w14:ligatures w14:val="none"/>
        </w:rPr>
      </w:pPr>
      <w:r w:rsidRPr="00F43F04">
        <w:rPr>
          <w:rFonts w:ascii="Verdana" w:eastAsia="Times New Roman" w:hAnsi="Verdana"/>
          <w:color w:val="000000"/>
          <w:kern w:val="0"/>
          <w14:ligatures w14:val="none"/>
        </w:rPr>
        <w:t>Elections</w:t>
      </w:r>
    </w:p>
    <w:p w14:paraId="09E74545" w14:textId="77777777" w:rsidR="00F43F04" w:rsidRPr="00F43F04" w:rsidRDefault="00F43F04" w:rsidP="00F43F04">
      <w:pPr>
        <w:numPr>
          <w:ilvl w:val="0"/>
          <w:numId w:val="2"/>
        </w:numPr>
        <w:shd w:val="clear" w:color="auto" w:fill="FFFFFF"/>
        <w:spacing w:before="100" w:beforeAutospacing="1" w:after="100" w:afterAutospacing="1" w:line="240" w:lineRule="auto"/>
        <w:ind w:left="1140" w:right="60"/>
        <w:rPr>
          <w:rFonts w:ascii="Verdana" w:eastAsia="Times New Roman" w:hAnsi="Verdana"/>
          <w:color w:val="000000"/>
          <w:kern w:val="0"/>
          <w:sz w:val="20"/>
          <w:szCs w:val="20"/>
          <w14:ligatures w14:val="none"/>
        </w:rPr>
      </w:pPr>
      <w:r w:rsidRPr="00F43F04">
        <w:rPr>
          <w:rFonts w:ascii="Verdana" w:eastAsia="Times New Roman" w:hAnsi="Verdana"/>
          <w:color w:val="000000"/>
          <w:kern w:val="0"/>
          <w14:ligatures w14:val="none"/>
        </w:rPr>
        <w:t>Faculty Welfare</w:t>
      </w:r>
    </w:p>
    <w:p w14:paraId="085911A8" w14:textId="77777777" w:rsidR="00F43F04" w:rsidRPr="00F43F04" w:rsidRDefault="00F43F04" w:rsidP="00F43F04">
      <w:pPr>
        <w:numPr>
          <w:ilvl w:val="0"/>
          <w:numId w:val="2"/>
        </w:numPr>
        <w:shd w:val="clear" w:color="auto" w:fill="FFFFFF"/>
        <w:spacing w:before="100" w:beforeAutospacing="1" w:after="100" w:afterAutospacing="1" w:line="240" w:lineRule="auto"/>
        <w:ind w:left="1140" w:right="60"/>
        <w:rPr>
          <w:rFonts w:ascii="Verdana" w:eastAsia="Times New Roman" w:hAnsi="Verdana"/>
          <w:color w:val="000000"/>
          <w:kern w:val="0"/>
          <w:sz w:val="20"/>
          <w:szCs w:val="20"/>
          <w14:ligatures w14:val="none"/>
        </w:rPr>
      </w:pPr>
      <w:r w:rsidRPr="00F43F04">
        <w:rPr>
          <w:rFonts w:ascii="Verdana" w:eastAsia="Times New Roman" w:hAnsi="Verdana"/>
          <w:color w:val="000000"/>
          <w:kern w:val="0"/>
          <w14:ligatures w14:val="none"/>
        </w:rPr>
        <w:t>Fiscal Affairs </w:t>
      </w:r>
      <w:hyperlink r:id="rId14" w:anchor="07" w:tooltip="Amendment Note 07" w:history="1">
        <w:r w:rsidRPr="00F43F04">
          <w:rPr>
            <w:rFonts w:ascii="Verdana" w:eastAsia="Times New Roman" w:hAnsi="Verdana"/>
            <w:color w:val="862633"/>
            <w:kern w:val="0"/>
            <w:u w:val="single"/>
            <w:bdr w:val="none" w:sz="0" w:space="0" w:color="auto" w:frame="1"/>
            <w14:ligatures w14:val="none"/>
          </w:rPr>
          <w:t>07</w:t>
        </w:r>
      </w:hyperlink>
    </w:p>
    <w:p w14:paraId="5C07063D" w14:textId="77777777" w:rsidR="00F43F04" w:rsidRPr="00F43F04" w:rsidRDefault="00F43F04" w:rsidP="00F43F04">
      <w:pPr>
        <w:shd w:val="clear" w:color="auto" w:fill="FFFFFF"/>
        <w:spacing w:line="240" w:lineRule="auto"/>
        <w:rPr>
          <w:rFonts w:ascii="Verdana" w:eastAsia="Times New Roman" w:hAnsi="Verdana"/>
          <w:color w:val="000000"/>
          <w:kern w:val="0"/>
          <w:sz w:val="27"/>
          <w:szCs w:val="27"/>
          <w14:ligatures w14:val="none"/>
        </w:rPr>
      </w:pPr>
      <w:r w:rsidRPr="00F43F04">
        <w:rPr>
          <w:rFonts w:ascii="Verdana" w:eastAsia="Times New Roman" w:hAnsi="Verdana"/>
          <w:color w:val="000000"/>
          <w:kern w:val="0"/>
          <w14:ligatures w14:val="none"/>
        </w:rPr>
        <w:t>Functions of these committees are stipulated in the By-Laws.</w:t>
      </w:r>
    </w:p>
    <w:p w14:paraId="14873272" w14:textId="77777777" w:rsidR="00F43F04" w:rsidRPr="00F43F04" w:rsidRDefault="00F43F04" w:rsidP="00F43F04">
      <w:pPr>
        <w:shd w:val="clear" w:color="auto" w:fill="FFFFFF"/>
        <w:spacing w:before="144" w:after="144" w:line="240" w:lineRule="auto"/>
        <w:rPr>
          <w:rFonts w:ascii="Verdana" w:eastAsia="Times New Roman" w:hAnsi="Verdana"/>
          <w:color w:val="000000"/>
          <w:kern w:val="0"/>
          <w:sz w:val="20"/>
          <w:szCs w:val="20"/>
          <w14:ligatures w14:val="none"/>
        </w:rPr>
      </w:pPr>
      <w:r w:rsidRPr="00F43F04">
        <w:rPr>
          <w:rFonts w:ascii="Verdana" w:eastAsia="Times New Roman" w:hAnsi="Verdana"/>
          <w:b/>
          <w:bCs/>
          <w:color w:val="000000"/>
          <w:kern w:val="0"/>
          <w14:ligatures w14:val="none"/>
        </w:rPr>
        <w:t>Section 2. Ad Hoc Committees</w:t>
      </w:r>
      <w:r w:rsidRPr="00F43F04">
        <w:rPr>
          <w:rFonts w:ascii="Verdana" w:eastAsia="Times New Roman" w:hAnsi="Verdana"/>
          <w:color w:val="000000"/>
          <w:kern w:val="0"/>
          <w:sz w:val="20"/>
          <w:szCs w:val="20"/>
          <w14:ligatures w14:val="none"/>
        </w:rPr>
        <w:br/>
      </w:r>
      <w:r w:rsidRPr="00F43F04">
        <w:rPr>
          <w:rFonts w:ascii="Verdana" w:eastAsia="Times New Roman" w:hAnsi="Verdana"/>
          <w:color w:val="000000"/>
          <w:kern w:val="0"/>
          <w14:ligatures w14:val="none"/>
        </w:rPr>
        <w:t>Ad Hoc Committees may be appointed as needed by the President of the Faculty Senate.</w:t>
      </w:r>
    </w:p>
    <w:p w14:paraId="21A7028D" w14:textId="77777777" w:rsidR="00F43F04" w:rsidRPr="00F43F04" w:rsidRDefault="00F43F04" w:rsidP="00F43F04">
      <w:pPr>
        <w:shd w:val="clear" w:color="auto" w:fill="FFFFFF"/>
        <w:spacing w:before="192" w:after="144" w:line="240" w:lineRule="auto"/>
        <w:jc w:val="center"/>
        <w:outlineLvl w:val="2"/>
        <w:rPr>
          <w:rFonts w:ascii="Verdana" w:eastAsia="Times New Roman" w:hAnsi="Verdana"/>
          <w:b/>
          <w:bCs/>
          <w:color w:val="946C00"/>
          <w:kern w:val="0"/>
          <w:sz w:val="21"/>
          <w:szCs w:val="21"/>
          <w14:ligatures w14:val="none"/>
        </w:rPr>
      </w:pPr>
      <w:r w:rsidRPr="00F43F04">
        <w:rPr>
          <w:rFonts w:ascii="Verdana" w:eastAsia="Times New Roman" w:hAnsi="Verdana"/>
          <w:b/>
          <w:bCs/>
          <w:color w:val="946C00"/>
          <w:kern w:val="0"/>
          <w:sz w:val="21"/>
          <w:szCs w:val="21"/>
          <w14:ligatures w14:val="none"/>
        </w:rPr>
        <w:br/>
      </w:r>
      <w:r w:rsidRPr="00F43F04">
        <w:rPr>
          <w:rFonts w:ascii="Verdana" w:eastAsia="Times New Roman" w:hAnsi="Verdana"/>
          <w:b/>
          <w:bCs/>
          <w:color w:val="946C00"/>
          <w:kern w:val="0"/>
          <w:sz w:val="21"/>
          <w:szCs w:val="21"/>
          <w14:ligatures w14:val="none"/>
        </w:rPr>
        <w:br/>
      </w:r>
      <w:bookmarkStart w:id="8" w:name="meetings"/>
      <w:r w:rsidRPr="00F43F04">
        <w:rPr>
          <w:rFonts w:ascii="Verdana" w:eastAsia="Times New Roman" w:hAnsi="Verdana"/>
          <w:b/>
          <w:bCs/>
          <w:color w:val="946C00"/>
          <w:kern w:val="0"/>
          <w14:ligatures w14:val="none"/>
        </w:rPr>
        <w:t>Article IX</w:t>
      </w:r>
      <w:r w:rsidRPr="00F43F04">
        <w:rPr>
          <w:rFonts w:ascii="Verdana" w:eastAsia="Times New Roman" w:hAnsi="Verdana"/>
          <w:b/>
          <w:bCs/>
          <w:color w:val="946C00"/>
          <w:kern w:val="0"/>
          <w:sz w:val="21"/>
          <w:szCs w:val="21"/>
          <w14:ligatures w14:val="none"/>
        </w:rPr>
        <w:br/>
      </w:r>
      <w:r w:rsidRPr="00F43F04">
        <w:rPr>
          <w:rFonts w:ascii="Verdana" w:eastAsia="Times New Roman" w:hAnsi="Verdana"/>
          <w:b/>
          <w:bCs/>
          <w:color w:val="946C00"/>
          <w:kern w:val="0"/>
          <w14:ligatures w14:val="none"/>
        </w:rPr>
        <w:t>MEETINGS</w:t>
      </w:r>
    </w:p>
    <w:p w14:paraId="1F19AB79" w14:textId="77777777" w:rsidR="00F43F04" w:rsidRPr="00F43F04" w:rsidRDefault="00F43F04" w:rsidP="00F43F04">
      <w:pPr>
        <w:shd w:val="clear" w:color="auto" w:fill="FFFFFF"/>
        <w:spacing w:before="144" w:after="144" w:line="240" w:lineRule="auto"/>
        <w:rPr>
          <w:rFonts w:ascii="Verdana" w:eastAsia="Times New Roman" w:hAnsi="Verdana"/>
          <w:color w:val="000000"/>
          <w:kern w:val="0"/>
          <w:sz w:val="18"/>
          <w:szCs w:val="18"/>
          <w14:ligatures w14:val="none"/>
        </w:rPr>
      </w:pPr>
      <w:r w:rsidRPr="00F43F04">
        <w:rPr>
          <w:rFonts w:ascii="Verdana" w:eastAsia="Times New Roman" w:hAnsi="Verdana"/>
          <w:b/>
          <w:bCs/>
          <w:color w:val="000000"/>
          <w:kern w:val="0"/>
          <w14:ligatures w14:val="none"/>
        </w:rPr>
        <w:t>Section 1. Regular Meetings</w:t>
      </w:r>
      <w:r w:rsidRPr="00F43F04">
        <w:rPr>
          <w:rFonts w:ascii="Verdana" w:eastAsia="Times New Roman" w:hAnsi="Verdana"/>
          <w:b/>
          <w:bCs/>
          <w:color w:val="000000"/>
          <w:kern w:val="0"/>
          <w14:ligatures w14:val="none"/>
        </w:rPr>
        <w:br/>
      </w:r>
      <w:r w:rsidRPr="00F43F04">
        <w:rPr>
          <w:rFonts w:ascii="Verdana" w:eastAsia="Times New Roman" w:hAnsi="Verdana"/>
          <w:color w:val="000000"/>
          <w:kern w:val="0"/>
          <w14:ligatures w14:val="none"/>
        </w:rPr>
        <w:t>The Faculty Senate shall have at least eight (8) scheduled meetings, August through May. </w:t>
      </w:r>
      <w:hyperlink r:id="rId15" w:anchor="08" w:tooltip="Amendment Note 08" w:history="1">
        <w:r w:rsidRPr="00F43F04">
          <w:rPr>
            <w:rFonts w:ascii="Verdana" w:eastAsia="Times New Roman" w:hAnsi="Verdana"/>
            <w:color w:val="862633"/>
            <w:kern w:val="0"/>
            <w:u w:val="single"/>
            <w:bdr w:val="none" w:sz="0" w:space="0" w:color="auto" w:frame="1"/>
            <w14:ligatures w14:val="none"/>
          </w:rPr>
          <w:t>08</w:t>
        </w:r>
      </w:hyperlink>
    </w:p>
    <w:p w14:paraId="36D4090A" w14:textId="77777777" w:rsidR="00F43F04" w:rsidRPr="00F43F04" w:rsidRDefault="00F43F04" w:rsidP="00F43F04">
      <w:pPr>
        <w:shd w:val="clear" w:color="auto" w:fill="FFFFFF"/>
        <w:spacing w:before="144" w:after="144" w:line="240" w:lineRule="auto"/>
        <w:rPr>
          <w:rFonts w:ascii="Verdana" w:eastAsia="Times New Roman" w:hAnsi="Verdana"/>
          <w:color w:val="000000"/>
          <w:kern w:val="0"/>
          <w:sz w:val="18"/>
          <w:szCs w:val="18"/>
          <w14:ligatures w14:val="none"/>
        </w:rPr>
      </w:pPr>
      <w:r w:rsidRPr="00F43F04">
        <w:rPr>
          <w:rFonts w:ascii="Verdana" w:eastAsia="Times New Roman" w:hAnsi="Verdana"/>
          <w:b/>
          <w:bCs/>
          <w:color w:val="000000"/>
          <w:kern w:val="0"/>
          <w14:ligatures w14:val="none"/>
        </w:rPr>
        <w:t>Section 2. Special Meetings</w:t>
      </w:r>
      <w:r w:rsidRPr="00F43F04">
        <w:rPr>
          <w:rFonts w:ascii="Verdana" w:eastAsia="Times New Roman" w:hAnsi="Verdana"/>
          <w:b/>
          <w:bCs/>
          <w:color w:val="000000"/>
          <w:kern w:val="0"/>
          <w14:ligatures w14:val="none"/>
        </w:rPr>
        <w:br/>
      </w:r>
      <w:r w:rsidRPr="00F43F04">
        <w:rPr>
          <w:rFonts w:ascii="Verdana" w:eastAsia="Times New Roman" w:hAnsi="Verdana"/>
          <w:color w:val="000000"/>
          <w:kern w:val="0"/>
          <w14:ligatures w14:val="none"/>
        </w:rPr>
        <w:t>Special Meetings Special meetings of the Faculty Senate may be called as defined in the By-Laws. Rules governing the conduct of business for both regular and special meetings are stipulated in the By-Laws.</w:t>
      </w:r>
    </w:p>
    <w:p w14:paraId="7F6B946E" w14:textId="77777777" w:rsidR="00F43F04" w:rsidRPr="00F43F04" w:rsidRDefault="00F43F04" w:rsidP="00F43F04">
      <w:pPr>
        <w:shd w:val="clear" w:color="auto" w:fill="FFFFFF"/>
        <w:spacing w:before="192" w:after="144" w:line="240" w:lineRule="auto"/>
        <w:jc w:val="center"/>
        <w:outlineLvl w:val="2"/>
        <w:rPr>
          <w:rFonts w:ascii="Verdana" w:eastAsia="Times New Roman" w:hAnsi="Verdana"/>
          <w:b/>
          <w:bCs/>
          <w:color w:val="946C00"/>
          <w:kern w:val="0"/>
          <w:sz w:val="21"/>
          <w:szCs w:val="21"/>
          <w14:ligatures w14:val="none"/>
        </w:rPr>
      </w:pPr>
      <w:r w:rsidRPr="00F43F04">
        <w:rPr>
          <w:rFonts w:ascii="Verdana" w:eastAsia="Times New Roman" w:hAnsi="Verdana"/>
          <w:b/>
          <w:bCs/>
          <w:color w:val="946C00"/>
          <w:kern w:val="0"/>
          <w:sz w:val="21"/>
          <w:szCs w:val="21"/>
          <w14:ligatures w14:val="none"/>
        </w:rPr>
        <w:br/>
      </w:r>
      <w:r w:rsidRPr="00F43F04">
        <w:rPr>
          <w:rFonts w:ascii="Verdana" w:eastAsia="Times New Roman" w:hAnsi="Verdana"/>
          <w:b/>
          <w:bCs/>
          <w:color w:val="946C00"/>
          <w:kern w:val="0"/>
          <w:sz w:val="21"/>
          <w:szCs w:val="21"/>
          <w14:ligatures w14:val="none"/>
        </w:rPr>
        <w:br/>
      </w:r>
      <w:bookmarkStart w:id="9" w:name="amendments"/>
      <w:bookmarkEnd w:id="9"/>
      <w:r w:rsidRPr="00F43F04">
        <w:rPr>
          <w:rFonts w:ascii="Verdana" w:eastAsia="Times New Roman" w:hAnsi="Verdana"/>
          <w:b/>
          <w:bCs/>
          <w:color w:val="946C00"/>
          <w:kern w:val="0"/>
          <w14:ligatures w14:val="none"/>
        </w:rPr>
        <w:t>Article X</w:t>
      </w:r>
      <w:r w:rsidRPr="00F43F04">
        <w:rPr>
          <w:rFonts w:ascii="Verdana" w:eastAsia="Times New Roman" w:hAnsi="Verdana"/>
          <w:b/>
          <w:bCs/>
          <w:color w:val="946C00"/>
          <w:kern w:val="0"/>
          <w:sz w:val="21"/>
          <w:szCs w:val="21"/>
          <w14:ligatures w14:val="none"/>
        </w:rPr>
        <w:br/>
      </w:r>
      <w:r w:rsidRPr="00F43F04">
        <w:rPr>
          <w:rFonts w:ascii="Verdana" w:eastAsia="Times New Roman" w:hAnsi="Verdana"/>
          <w:b/>
          <w:bCs/>
          <w:color w:val="946C00"/>
          <w:kern w:val="0"/>
          <w14:ligatures w14:val="none"/>
        </w:rPr>
        <w:t>AMENDMENTS</w:t>
      </w:r>
    </w:p>
    <w:p w14:paraId="5D2A2AF5" w14:textId="77777777" w:rsidR="00F43F04" w:rsidRPr="00F43F04" w:rsidRDefault="00F43F04" w:rsidP="00F43F04">
      <w:pPr>
        <w:shd w:val="clear" w:color="auto" w:fill="FFFFFF"/>
        <w:spacing w:before="144" w:after="144" w:line="240" w:lineRule="auto"/>
        <w:rPr>
          <w:rFonts w:ascii="Verdana" w:eastAsia="Times New Roman" w:hAnsi="Verdana"/>
          <w:color w:val="000000"/>
          <w:kern w:val="0"/>
          <w:sz w:val="18"/>
          <w:szCs w:val="18"/>
          <w14:ligatures w14:val="none"/>
        </w:rPr>
      </w:pPr>
      <w:r w:rsidRPr="00F43F04">
        <w:rPr>
          <w:rFonts w:ascii="Verdana" w:eastAsia="Times New Roman" w:hAnsi="Verdana"/>
          <w:b/>
          <w:bCs/>
          <w:color w:val="000000"/>
          <w:kern w:val="0"/>
          <w14:ligatures w14:val="none"/>
        </w:rPr>
        <w:t>Section 1. Vote on Amendments</w:t>
      </w:r>
      <w:r w:rsidRPr="00F43F04">
        <w:rPr>
          <w:rFonts w:ascii="Verdana" w:eastAsia="Times New Roman" w:hAnsi="Verdana"/>
          <w:b/>
          <w:bCs/>
          <w:color w:val="000000"/>
          <w:kern w:val="0"/>
          <w14:ligatures w14:val="none"/>
        </w:rPr>
        <w:br/>
      </w:r>
      <w:r w:rsidRPr="00F43F04">
        <w:rPr>
          <w:rFonts w:ascii="Verdana" w:eastAsia="Times New Roman" w:hAnsi="Verdana"/>
          <w:color w:val="000000"/>
          <w:kern w:val="0"/>
          <w14:ligatures w14:val="none"/>
        </w:rPr>
        <w:t>The Constitution of the Faculty Senate shall be amended only at a regular meeting by a two-thirds vote of the senators present.</w:t>
      </w:r>
    </w:p>
    <w:p w14:paraId="35BEE188" w14:textId="77777777" w:rsidR="00F43F04" w:rsidRPr="00F43F04" w:rsidRDefault="00F43F04" w:rsidP="00F43F04">
      <w:pPr>
        <w:shd w:val="clear" w:color="auto" w:fill="FFFFFF"/>
        <w:spacing w:before="144" w:after="144" w:line="240" w:lineRule="auto"/>
        <w:rPr>
          <w:rFonts w:ascii="Verdana" w:eastAsia="Times New Roman" w:hAnsi="Verdana"/>
          <w:color w:val="000000"/>
          <w:kern w:val="0"/>
          <w:sz w:val="18"/>
          <w:szCs w:val="18"/>
          <w14:ligatures w14:val="none"/>
        </w:rPr>
      </w:pPr>
      <w:r w:rsidRPr="00F43F04">
        <w:rPr>
          <w:rFonts w:ascii="Verdana" w:eastAsia="Times New Roman" w:hAnsi="Verdana"/>
          <w:b/>
          <w:bCs/>
          <w:color w:val="000000"/>
          <w:kern w:val="0"/>
          <w14:ligatures w14:val="none"/>
        </w:rPr>
        <w:t>Section 2. Written Notice of Amendments</w:t>
      </w:r>
      <w:r w:rsidRPr="00F43F04">
        <w:rPr>
          <w:rFonts w:ascii="Verdana" w:eastAsia="Times New Roman" w:hAnsi="Verdana"/>
          <w:b/>
          <w:bCs/>
          <w:color w:val="000000"/>
          <w:kern w:val="0"/>
          <w14:ligatures w14:val="none"/>
        </w:rPr>
        <w:br/>
      </w:r>
      <w:r w:rsidRPr="00F43F04">
        <w:rPr>
          <w:rFonts w:ascii="Verdana" w:eastAsia="Times New Roman" w:hAnsi="Verdana"/>
          <w:color w:val="000000"/>
          <w:kern w:val="0"/>
          <w14:ligatures w14:val="none"/>
        </w:rPr>
        <w:t xml:space="preserve">No proposition to amend shall be acted upon unless written notice has been </w:t>
      </w:r>
      <w:r w:rsidRPr="00F43F04">
        <w:rPr>
          <w:rFonts w:ascii="Verdana" w:eastAsia="Times New Roman" w:hAnsi="Verdana"/>
          <w:color w:val="000000"/>
          <w:kern w:val="0"/>
          <w14:ligatures w14:val="none"/>
        </w:rPr>
        <w:lastRenderedPageBreak/>
        <w:t>given to the Secretary at least thirty days prior to the meeting. A copy of such a proposition shall be included in the call for the next regular meeting. A copy shall be sent to each member of the General Faculty at least ten days before the date of the next regular meeting at which the vote on the amendment is taken.</w:t>
      </w:r>
    </w:p>
    <w:p w14:paraId="76DEE0CA" w14:textId="77777777" w:rsidR="00F43F04" w:rsidRPr="00F43F04" w:rsidRDefault="00F43F04" w:rsidP="00F43F04">
      <w:pPr>
        <w:shd w:val="clear" w:color="auto" w:fill="FFFFFF"/>
        <w:spacing w:before="192" w:after="144" w:line="240" w:lineRule="auto"/>
        <w:jc w:val="center"/>
        <w:outlineLvl w:val="2"/>
        <w:rPr>
          <w:rFonts w:ascii="Verdana" w:eastAsia="Times New Roman" w:hAnsi="Verdana"/>
          <w:b/>
          <w:bCs/>
          <w:color w:val="946C00"/>
          <w:kern w:val="0"/>
          <w:sz w:val="21"/>
          <w:szCs w:val="21"/>
          <w14:ligatures w14:val="none"/>
        </w:rPr>
      </w:pPr>
      <w:r w:rsidRPr="00F43F04">
        <w:rPr>
          <w:rFonts w:ascii="Verdana" w:eastAsia="Times New Roman" w:hAnsi="Verdana"/>
          <w:b/>
          <w:bCs/>
          <w:color w:val="946C00"/>
          <w:kern w:val="0"/>
          <w:sz w:val="21"/>
          <w:szCs w:val="21"/>
          <w14:ligatures w14:val="none"/>
        </w:rPr>
        <w:br/>
      </w:r>
      <w:r w:rsidRPr="00F43F04">
        <w:rPr>
          <w:rFonts w:ascii="Verdana" w:eastAsia="Times New Roman" w:hAnsi="Verdana"/>
          <w:b/>
          <w:bCs/>
          <w:color w:val="946C00"/>
          <w:kern w:val="0"/>
          <w:sz w:val="21"/>
          <w:szCs w:val="21"/>
          <w14:ligatures w14:val="none"/>
        </w:rPr>
        <w:br/>
      </w:r>
      <w:bookmarkStart w:id="10" w:name="date"/>
      <w:bookmarkEnd w:id="10"/>
      <w:r w:rsidRPr="00F43F04">
        <w:rPr>
          <w:rFonts w:ascii="Verdana" w:eastAsia="Times New Roman" w:hAnsi="Verdana"/>
          <w:b/>
          <w:bCs/>
          <w:color w:val="946C00"/>
          <w:kern w:val="0"/>
          <w14:ligatures w14:val="none"/>
        </w:rPr>
        <w:t>Article XI</w:t>
      </w:r>
      <w:r w:rsidRPr="00F43F04">
        <w:rPr>
          <w:rFonts w:ascii="Verdana" w:eastAsia="Times New Roman" w:hAnsi="Verdana"/>
          <w:b/>
          <w:bCs/>
          <w:color w:val="946C00"/>
          <w:kern w:val="0"/>
          <w:sz w:val="21"/>
          <w:szCs w:val="21"/>
          <w14:ligatures w14:val="none"/>
        </w:rPr>
        <w:br/>
      </w:r>
      <w:r w:rsidRPr="00F43F04">
        <w:rPr>
          <w:rFonts w:ascii="Verdana" w:eastAsia="Times New Roman" w:hAnsi="Verdana"/>
          <w:b/>
          <w:bCs/>
          <w:color w:val="946C00"/>
          <w:kern w:val="0"/>
          <w14:ligatures w14:val="none"/>
        </w:rPr>
        <w:t>EFFECTIVE DATE OF THIS CONSTITUTION</w:t>
      </w:r>
    </w:p>
    <w:p w14:paraId="5F62A309" w14:textId="77777777" w:rsidR="00F43F04" w:rsidRPr="00F43F04" w:rsidRDefault="00F43F04" w:rsidP="00F43F04">
      <w:pPr>
        <w:shd w:val="clear" w:color="auto" w:fill="FFFFFF"/>
        <w:spacing w:before="144" w:after="144" w:line="240" w:lineRule="auto"/>
        <w:rPr>
          <w:rFonts w:ascii="Verdana" w:eastAsia="Times New Roman" w:hAnsi="Verdana"/>
          <w:color w:val="000000"/>
          <w:kern w:val="0"/>
          <w:sz w:val="18"/>
          <w:szCs w:val="18"/>
          <w14:ligatures w14:val="none"/>
        </w:rPr>
      </w:pPr>
      <w:r w:rsidRPr="00F43F04">
        <w:rPr>
          <w:rFonts w:ascii="Verdana" w:eastAsia="Times New Roman" w:hAnsi="Verdana"/>
          <w:color w:val="000000"/>
          <w:kern w:val="0"/>
          <w14:ligatures w14:val="none"/>
        </w:rPr>
        <w:t>The provisions of this document and amendments thereto shall become effective on the date it is approved by the Faculty Senate and General Faculty. This constitution supersedes all other constitutional provisions governing the Faculty Senate of the University of Louisiana at Monroe.</w:t>
      </w:r>
    </w:p>
    <w:p w14:paraId="661581A2" w14:textId="77777777" w:rsidR="00F43F04" w:rsidRPr="00F43F04" w:rsidRDefault="0095650C" w:rsidP="00F43F04">
      <w:pPr>
        <w:spacing w:line="240" w:lineRule="auto"/>
        <w:rPr>
          <w:rFonts w:ascii="Verdana" w:eastAsia="Times New Roman" w:hAnsi="Verdana"/>
          <w:kern w:val="0"/>
          <w:sz w:val="27"/>
          <w:szCs w:val="27"/>
          <w14:ligatures w14:val="none"/>
        </w:rPr>
      </w:pPr>
      <w:r>
        <w:rPr>
          <w:rFonts w:eastAsia="Times New Roman"/>
          <w:kern w:val="0"/>
          <w14:ligatures w14:val="none"/>
        </w:rPr>
        <w:pict w14:anchorId="26F8C7AC">
          <v:rect id="_x0000_i1025" style="width:0;height:1.5pt" o:hralign="center" o:hrstd="t" o:hrnoshade="t" o:hr="t" fillcolor="black" stroked="f"/>
        </w:pict>
      </w:r>
    </w:p>
    <w:p w14:paraId="621B1D3C" w14:textId="77777777" w:rsidR="00F43F04" w:rsidRPr="00F43F04" w:rsidRDefault="00F43F04" w:rsidP="00F43F04">
      <w:pPr>
        <w:shd w:val="clear" w:color="auto" w:fill="FFFFFF"/>
        <w:spacing w:before="192" w:after="144" w:line="240" w:lineRule="auto"/>
        <w:jc w:val="center"/>
        <w:outlineLvl w:val="1"/>
        <w:rPr>
          <w:rFonts w:ascii="Verdana" w:eastAsia="Times New Roman" w:hAnsi="Verdana"/>
          <w:b/>
          <w:bCs/>
          <w:color w:val="946C00"/>
          <w:kern w:val="0"/>
          <w:sz w:val="30"/>
          <w:szCs w:val="30"/>
          <w14:ligatures w14:val="none"/>
        </w:rPr>
      </w:pPr>
      <w:bookmarkStart w:id="11" w:name="bylaws"/>
      <w:bookmarkEnd w:id="11"/>
      <w:r w:rsidRPr="00F43F04">
        <w:rPr>
          <w:rFonts w:ascii="Verdana" w:eastAsia="Times New Roman" w:hAnsi="Verdana"/>
          <w:b/>
          <w:bCs/>
          <w:color w:val="946C00"/>
          <w:kern w:val="0"/>
          <w14:ligatures w14:val="none"/>
        </w:rPr>
        <w:t>By-Laws of the ULM Faculty Senate Constitution</w:t>
      </w:r>
    </w:p>
    <w:p w14:paraId="453D6A87" w14:textId="77777777" w:rsidR="00F43F04" w:rsidRPr="00F43F04" w:rsidRDefault="00F43F04" w:rsidP="00F43F04">
      <w:pPr>
        <w:shd w:val="clear" w:color="auto" w:fill="FFFFFF"/>
        <w:spacing w:before="144" w:after="144" w:line="240" w:lineRule="auto"/>
        <w:jc w:val="center"/>
        <w:rPr>
          <w:rFonts w:ascii="Verdana" w:eastAsia="Times New Roman" w:hAnsi="Verdana"/>
          <w:color w:val="000000"/>
          <w:kern w:val="0"/>
          <w:sz w:val="18"/>
          <w:szCs w:val="18"/>
          <w14:ligatures w14:val="none"/>
        </w:rPr>
      </w:pPr>
      <w:r w:rsidRPr="00F43F04">
        <w:rPr>
          <w:rFonts w:ascii="Verdana" w:eastAsia="Times New Roman" w:hAnsi="Verdana"/>
          <w:color w:val="000000"/>
          <w:kern w:val="0"/>
          <w14:ligatures w14:val="none"/>
        </w:rPr>
        <w:t>Click a link to view a particular article of the By-Laws</w:t>
      </w:r>
      <w:r w:rsidRPr="00F43F04">
        <w:rPr>
          <w:rFonts w:ascii="Verdana" w:eastAsia="Times New Roman" w:hAnsi="Verdana"/>
          <w:color w:val="000000"/>
          <w:kern w:val="0"/>
          <w:sz w:val="18"/>
          <w:szCs w:val="18"/>
          <w14:ligatures w14:val="none"/>
        </w:rPr>
        <w:br/>
      </w:r>
      <w:r w:rsidRPr="00F43F04">
        <w:rPr>
          <w:rFonts w:ascii="Verdana" w:eastAsia="Times New Roman" w:hAnsi="Verdana"/>
          <w:color w:val="000000"/>
          <w:kern w:val="0"/>
          <w:sz w:val="18"/>
          <w:szCs w:val="18"/>
          <w14:ligatures w14:val="none"/>
        </w:rPr>
        <w:br/>
      </w:r>
      <w:hyperlink r:id="rId16" w:anchor="articleI" w:tooltip="Name" w:history="1">
        <w:r w:rsidRPr="00F43F04">
          <w:rPr>
            <w:rFonts w:ascii="Verdana" w:eastAsia="Times New Roman" w:hAnsi="Verdana"/>
            <w:color w:val="862633"/>
            <w:kern w:val="0"/>
            <w:u w:val="single"/>
            <w:bdr w:val="none" w:sz="0" w:space="0" w:color="auto" w:frame="1"/>
            <w14:ligatures w14:val="none"/>
          </w:rPr>
          <w:t>Membership</w:t>
        </w:r>
      </w:hyperlink>
      <w:r w:rsidRPr="00F43F04">
        <w:rPr>
          <w:rFonts w:ascii="Verdana" w:eastAsia="Times New Roman" w:hAnsi="Verdana"/>
          <w:color w:val="000000"/>
          <w:kern w:val="0"/>
          <w14:ligatures w14:val="none"/>
        </w:rPr>
        <w:t> | </w:t>
      </w:r>
      <w:hyperlink r:id="rId17" w:anchor="articleII" w:tooltip="Officers" w:history="1">
        <w:r w:rsidRPr="00F43F04">
          <w:rPr>
            <w:rFonts w:ascii="Verdana" w:eastAsia="Times New Roman" w:hAnsi="Verdana"/>
            <w:color w:val="862633"/>
            <w:kern w:val="0"/>
            <w:u w:val="single"/>
            <w:bdr w:val="none" w:sz="0" w:space="0" w:color="auto" w:frame="1"/>
            <w14:ligatures w14:val="none"/>
          </w:rPr>
          <w:t>Officers</w:t>
        </w:r>
      </w:hyperlink>
      <w:r w:rsidRPr="00F43F04">
        <w:rPr>
          <w:rFonts w:ascii="Verdana" w:eastAsia="Times New Roman" w:hAnsi="Verdana"/>
          <w:color w:val="000000"/>
          <w:kern w:val="0"/>
          <w14:ligatures w14:val="none"/>
        </w:rPr>
        <w:t> | </w:t>
      </w:r>
      <w:hyperlink r:id="rId18" w:anchor="articleIII" w:tooltip="Executive Board" w:history="1">
        <w:r w:rsidRPr="00F43F04">
          <w:rPr>
            <w:rFonts w:ascii="Verdana" w:eastAsia="Times New Roman" w:hAnsi="Verdana"/>
            <w:color w:val="862633"/>
            <w:kern w:val="0"/>
            <w:u w:val="single"/>
            <w:bdr w:val="none" w:sz="0" w:space="0" w:color="auto" w:frame="1"/>
            <w14:ligatures w14:val="none"/>
          </w:rPr>
          <w:t>Executive Board</w:t>
        </w:r>
      </w:hyperlink>
      <w:r w:rsidRPr="00F43F04">
        <w:rPr>
          <w:rFonts w:ascii="Verdana" w:eastAsia="Times New Roman" w:hAnsi="Verdana"/>
          <w:color w:val="000000"/>
          <w:kern w:val="0"/>
          <w14:ligatures w14:val="none"/>
        </w:rPr>
        <w:t> | </w:t>
      </w:r>
      <w:proofErr w:type="spellStart"/>
      <w:r w:rsidRPr="00F43F04">
        <w:rPr>
          <w:rFonts w:ascii="Verdana" w:eastAsia="Times New Roman" w:hAnsi="Verdana"/>
          <w:color w:val="000000"/>
          <w:kern w:val="0"/>
          <w14:ligatures w14:val="none"/>
        </w:rPr>
        <w:fldChar w:fldCharType="begin"/>
      </w:r>
      <w:r w:rsidRPr="00F43F04">
        <w:rPr>
          <w:rFonts w:ascii="Verdana" w:eastAsia="Times New Roman" w:hAnsi="Verdana"/>
          <w:color w:val="000000"/>
          <w:kern w:val="0"/>
          <w14:ligatures w14:val="none"/>
        </w:rPr>
        <w:instrText>HYPERLINK "https://www.ulm.edu/facultysenate/constitution.html" \l "articleIV" \o "parlimentarian"</w:instrText>
      </w:r>
      <w:r w:rsidRPr="00F43F04">
        <w:rPr>
          <w:rFonts w:ascii="Verdana" w:eastAsia="Times New Roman" w:hAnsi="Verdana"/>
          <w:color w:val="000000"/>
          <w:kern w:val="0"/>
          <w14:ligatures w14:val="none"/>
        </w:rPr>
        <w:fldChar w:fldCharType="separate"/>
      </w:r>
      <w:r w:rsidRPr="00F43F04">
        <w:rPr>
          <w:rFonts w:ascii="Verdana" w:eastAsia="Times New Roman" w:hAnsi="Verdana"/>
          <w:color w:val="862633"/>
          <w:kern w:val="0"/>
          <w:u w:val="single"/>
          <w:bdr w:val="none" w:sz="0" w:space="0" w:color="auto" w:frame="1"/>
          <w14:ligatures w14:val="none"/>
        </w:rPr>
        <w:t>Parlimentarian</w:t>
      </w:r>
      <w:proofErr w:type="spellEnd"/>
      <w:r w:rsidRPr="00F43F04">
        <w:rPr>
          <w:rFonts w:ascii="Verdana" w:eastAsia="Times New Roman" w:hAnsi="Verdana"/>
          <w:color w:val="000000"/>
          <w:kern w:val="0"/>
          <w14:ligatures w14:val="none"/>
        </w:rPr>
        <w:fldChar w:fldCharType="end"/>
      </w:r>
      <w:r w:rsidRPr="00F43F04">
        <w:rPr>
          <w:rFonts w:ascii="Verdana" w:eastAsia="Times New Roman" w:hAnsi="Verdana"/>
          <w:color w:val="000000"/>
          <w:kern w:val="0"/>
          <w14:ligatures w14:val="none"/>
        </w:rPr>
        <w:t> | </w:t>
      </w:r>
      <w:hyperlink r:id="rId19" w:anchor="articleV" w:tooltip="Elections" w:history="1">
        <w:r w:rsidRPr="00F43F04">
          <w:rPr>
            <w:rFonts w:ascii="Verdana" w:eastAsia="Times New Roman" w:hAnsi="Verdana"/>
            <w:color w:val="862633"/>
            <w:kern w:val="0"/>
            <w:u w:val="single"/>
            <w:bdr w:val="none" w:sz="0" w:space="0" w:color="auto" w:frame="1"/>
            <w14:ligatures w14:val="none"/>
          </w:rPr>
          <w:t>Elections</w:t>
        </w:r>
      </w:hyperlink>
      <w:r w:rsidRPr="00F43F04">
        <w:rPr>
          <w:rFonts w:ascii="Verdana" w:eastAsia="Times New Roman" w:hAnsi="Verdana"/>
          <w:color w:val="000000"/>
          <w:kern w:val="0"/>
          <w14:ligatures w14:val="none"/>
        </w:rPr>
        <w:t> | </w:t>
      </w:r>
      <w:hyperlink r:id="rId20" w:anchor="articleVI" w:tooltip="Committees" w:history="1">
        <w:r w:rsidRPr="00F43F04">
          <w:rPr>
            <w:rFonts w:ascii="Verdana" w:eastAsia="Times New Roman" w:hAnsi="Verdana"/>
            <w:color w:val="862633"/>
            <w:kern w:val="0"/>
            <w:u w:val="single"/>
            <w:bdr w:val="none" w:sz="0" w:space="0" w:color="auto" w:frame="1"/>
            <w14:ligatures w14:val="none"/>
          </w:rPr>
          <w:t>Committees</w:t>
        </w:r>
      </w:hyperlink>
      <w:r w:rsidRPr="00F43F04">
        <w:rPr>
          <w:rFonts w:ascii="Verdana" w:eastAsia="Times New Roman" w:hAnsi="Verdana"/>
          <w:color w:val="000000"/>
          <w:kern w:val="0"/>
          <w14:ligatures w14:val="none"/>
        </w:rPr>
        <w:t> | </w:t>
      </w:r>
      <w:hyperlink r:id="rId21" w:anchor="articleVII" w:tooltip="Amendments" w:history="1">
        <w:r w:rsidRPr="00F43F04">
          <w:rPr>
            <w:rFonts w:ascii="Verdana" w:eastAsia="Times New Roman" w:hAnsi="Verdana"/>
            <w:color w:val="862633"/>
            <w:kern w:val="0"/>
            <w:u w:val="single"/>
            <w:bdr w:val="none" w:sz="0" w:space="0" w:color="auto" w:frame="1"/>
            <w14:ligatures w14:val="none"/>
          </w:rPr>
          <w:t>Meetings</w:t>
        </w:r>
      </w:hyperlink>
      <w:r w:rsidRPr="00F43F04">
        <w:rPr>
          <w:rFonts w:ascii="Verdana" w:eastAsia="Times New Roman" w:hAnsi="Verdana"/>
          <w:color w:val="000000"/>
          <w:kern w:val="0"/>
          <w:sz w:val="18"/>
          <w:szCs w:val="18"/>
          <w14:ligatures w14:val="none"/>
        </w:rPr>
        <w:br/>
      </w:r>
      <w:r w:rsidRPr="00F43F04">
        <w:rPr>
          <w:rFonts w:ascii="Verdana" w:eastAsia="Times New Roman" w:hAnsi="Verdana"/>
          <w:color w:val="000000"/>
          <w:kern w:val="0"/>
          <w:sz w:val="18"/>
          <w:szCs w:val="18"/>
          <w14:ligatures w14:val="none"/>
        </w:rPr>
        <w:br/>
      </w:r>
      <w:hyperlink r:id="rId22" w:anchor="articleVIII" w:history="1">
        <w:r w:rsidRPr="00F43F04">
          <w:rPr>
            <w:rFonts w:ascii="Verdana" w:eastAsia="Times New Roman" w:hAnsi="Verdana"/>
            <w:color w:val="862633"/>
            <w:kern w:val="0"/>
            <w:u w:val="single"/>
            <w:bdr w:val="none" w:sz="0" w:space="0" w:color="auto" w:frame="1"/>
            <w14:ligatures w14:val="none"/>
          </w:rPr>
          <w:t>Amendments</w:t>
        </w:r>
      </w:hyperlink>
      <w:r w:rsidRPr="00F43F04">
        <w:rPr>
          <w:rFonts w:ascii="Verdana" w:eastAsia="Times New Roman" w:hAnsi="Verdana"/>
          <w:color w:val="000000"/>
          <w:kern w:val="0"/>
          <w14:ligatures w14:val="none"/>
        </w:rPr>
        <w:t> |  </w:t>
      </w:r>
      <w:hyperlink r:id="rId23" w:anchor="constitutionalamendments" w:tooltip="Constitutional Amendments" w:history="1">
        <w:r w:rsidRPr="00F43F04">
          <w:rPr>
            <w:rFonts w:ascii="Verdana" w:eastAsia="Times New Roman" w:hAnsi="Verdana"/>
            <w:color w:val="862633"/>
            <w:kern w:val="0"/>
            <w:u w:val="single"/>
            <w:bdr w:val="none" w:sz="0" w:space="0" w:color="auto" w:frame="1"/>
            <w14:ligatures w14:val="none"/>
          </w:rPr>
          <w:t>Amendments to the Constitution</w:t>
        </w:r>
      </w:hyperlink>
      <w:r w:rsidRPr="00F43F04">
        <w:rPr>
          <w:rFonts w:ascii="Verdana" w:eastAsia="Times New Roman" w:hAnsi="Verdana"/>
          <w:color w:val="000000"/>
          <w:kern w:val="0"/>
          <w14:ligatures w14:val="none"/>
        </w:rPr>
        <w:t> | </w:t>
      </w:r>
      <w:hyperlink r:id="rId24" w:anchor="bylaws_amendments" w:tooltip="Amendments to the By-Laws" w:history="1">
        <w:r w:rsidRPr="00F43F04">
          <w:rPr>
            <w:rFonts w:ascii="Verdana" w:eastAsia="Times New Roman" w:hAnsi="Verdana"/>
            <w:color w:val="862633"/>
            <w:kern w:val="0"/>
            <w:u w:val="single"/>
            <w:bdr w:val="none" w:sz="0" w:space="0" w:color="auto" w:frame="1"/>
            <w14:ligatures w14:val="none"/>
          </w:rPr>
          <w:t>Amendments to the By-Laws</w:t>
        </w:r>
      </w:hyperlink>
      <w:r w:rsidRPr="00F43F04">
        <w:rPr>
          <w:rFonts w:ascii="Verdana" w:eastAsia="Times New Roman" w:hAnsi="Verdana"/>
          <w:color w:val="000000"/>
          <w:kern w:val="0"/>
          <w14:ligatures w14:val="none"/>
        </w:rPr>
        <w:t> | </w:t>
      </w:r>
      <w:hyperlink r:id="rId25" w:tooltip="ULM Faculty Senate Constitution and By-Laws as PDF" w:history="1">
        <w:r w:rsidRPr="00F43F04">
          <w:rPr>
            <w:rFonts w:ascii="Verdana" w:eastAsia="Times New Roman" w:hAnsi="Verdana"/>
            <w:color w:val="862633"/>
            <w:kern w:val="0"/>
            <w:u w:val="single"/>
            <w:bdr w:val="none" w:sz="0" w:space="0" w:color="auto" w:frame="1"/>
            <w14:ligatures w14:val="none"/>
          </w:rPr>
          <w:t>PDF Version</w:t>
        </w:r>
      </w:hyperlink>
    </w:p>
    <w:p w14:paraId="602C8DD0" w14:textId="77777777" w:rsidR="00F43F04" w:rsidRPr="00F43F04" w:rsidRDefault="0095650C" w:rsidP="00F43F04">
      <w:pPr>
        <w:spacing w:line="240" w:lineRule="auto"/>
        <w:rPr>
          <w:rFonts w:ascii="Verdana" w:eastAsia="Times New Roman" w:hAnsi="Verdana"/>
          <w:kern w:val="0"/>
          <w:sz w:val="27"/>
          <w:szCs w:val="27"/>
          <w14:ligatures w14:val="none"/>
        </w:rPr>
      </w:pPr>
      <w:r>
        <w:rPr>
          <w:rFonts w:eastAsia="Times New Roman"/>
          <w:kern w:val="0"/>
          <w14:ligatures w14:val="none"/>
        </w:rPr>
        <w:pict w14:anchorId="3110E854">
          <v:rect id="_x0000_i1026" style="width:0;height:1.5pt" o:hralign="center" o:hrstd="t" o:hrnoshade="t" o:hr="t" fillcolor="black" stroked="f"/>
        </w:pict>
      </w:r>
    </w:p>
    <w:p w14:paraId="28495D6C" w14:textId="77777777" w:rsidR="00F43F04" w:rsidRPr="00F43F04" w:rsidRDefault="00F43F04" w:rsidP="00F43F04">
      <w:pPr>
        <w:shd w:val="clear" w:color="auto" w:fill="FFFFFF"/>
        <w:spacing w:before="144" w:after="144" w:line="240" w:lineRule="auto"/>
        <w:jc w:val="center"/>
        <w:rPr>
          <w:rFonts w:ascii="Verdana" w:eastAsia="Times New Roman" w:hAnsi="Verdana"/>
          <w:color w:val="000000"/>
          <w:kern w:val="0"/>
          <w:sz w:val="18"/>
          <w:szCs w:val="18"/>
          <w14:ligatures w14:val="none"/>
        </w:rPr>
      </w:pPr>
      <w:r w:rsidRPr="00F43F04">
        <w:rPr>
          <w:rFonts w:ascii="Verdana" w:eastAsia="Times New Roman" w:hAnsi="Verdana"/>
          <w:color w:val="000000"/>
          <w:kern w:val="0"/>
          <w14:ligatures w14:val="none"/>
        </w:rPr>
        <w:t> </w:t>
      </w:r>
    </w:p>
    <w:p w14:paraId="2191D18D" w14:textId="77777777" w:rsidR="00F43F04" w:rsidRPr="00F43F04" w:rsidRDefault="00F43F04" w:rsidP="00F43F04">
      <w:pPr>
        <w:shd w:val="clear" w:color="auto" w:fill="FFFFFF"/>
        <w:spacing w:before="192" w:after="144" w:line="240" w:lineRule="auto"/>
        <w:jc w:val="center"/>
        <w:outlineLvl w:val="0"/>
        <w:rPr>
          <w:rFonts w:ascii="Verdana" w:eastAsia="Times New Roman" w:hAnsi="Verdana"/>
          <w:b/>
          <w:bCs/>
          <w:color w:val="666666"/>
          <w:kern w:val="36"/>
          <w:sz w:val="49"/>
          <w:szCs w:val="49"/>
          <w14:ligatures w14:val="none"/>
        </w:rPr>
      </w:pPr>
      <w:r w:rsidRPr="00F43F04">
        <w:rPr>
          <w:rFonts w:ascii="Verdana" w:eastAsia="Times New Roman" w:hAnsi="Verdana"/>
          <w:b/>
          <w:bCs/>
          <w:color w:val="666666"/>
          <w:kern w:val="36"/>
          <w14:ligatures w14:val="none"/>
        </w:rPr>
        <w:t>By-Laws of the Constitution</w:t>
      </w:r>
      <w:r w:rsidRPr="00F43F04">
        <w:rPr>
          <w:rFonts w:ascii="Verdana" w:eastAsia="Times New Roman" w:hAnsi="Verdana"/>
          <w:b/>
          <w:bCs/>
          <w:color w:val="666666"/>
          <w:kern w:val="36"/>
          <w:sz w:val="49"/>
          <w:szCs w:val="49"/>
          <w14:ligatures w14:val="none"/>
        </w:rPr>
        <w:br/>
      </w:r>
      <w:r w:rsidRPr="00F43F04">
        <w:rPr>
          <w:rFonts w:ascii="Verdana" w:eastAsia="Times New Roman" w:hAnsi="Verdana"/>
          <w:b/>
          <w:bCs/>
          <w:color w:val="666666"/>
          <w:kern w:val="36"/>
          <w14:ligatures w14:val="none"/>
        </w:rPr>
        <w:t>The University of Louisiana at Monroe</w:t>
      </w:r>
      <w:r w:rsidRPr="00F43F04">
        <w:rPr>
          <w:rFonts w:ascii="Verdana" w:eastAsia="Times New Roman" w:hAnsi="Verdana"/>
          <w:b/>
          <w:bCs/>
          <w:color w:val="666666"/>
          <w:kern w:val="36"/>
          <w:sz w:val="49"/>
          <w:szCs w:val="49"/>
          <w14:ligatures w14:val="none"/>
        </w:rPr>
        <w:br/>
      </w:r>
      <w:r w:rsidRPr="00F43F04">
        <w:rPr>
          <w:rFonts w:ascii="Verdana" w:eastAsia="Times New Roman" w:hAnsi="Verdana"/>
          <w:b/>
          <w:bCs/>
          <w:color w:val="666666"/>
          <w:kern w:val="36"/>
          <w14:ligatures w14:val="none"/>
        </w:rPr>
        <w:t>Faculty Senate</w:t>
      </w:r>
    </w:p>
    <w:p w14:paraId="7220D57A" w14:textId="77777777" w:rsidR="00F43F04" w:rsidRPr="00F43F04" w:rsidRDefault="00F43F04" w:rsidP="00F43F04">
      <w:pPr>
        <w:shd w:val="clear" w:color="auto" w:fill="FFFFFF"/>
        <w:spacing w:before="168" w:after="120" w:line="240" w:lineRule="auto"/>
        <w:jc w:val="center"/>
        <w:outlineLvl w:val="4"/>
        <w:rPr>
          <w:rFonts w:ascii="Verdana" w:eastAsia="Times New Roman" w:hAnsi="Verdana"/>
          <w:b/>
          <w:bCs/>
          <w:color w:val="333333"/>
          <w:kern w:val="0"/>
          <w:sz w:val="21"/>
          <w:szCs w:val="21"/>
          <w14:ligatures w14:val="none"/>
        </w:rPr>
      </w:pPr>
      <w:r w:rsidRPr="00F43F04">
        <w:rPr>
          <w:rFonts w:ascii="Verdana" w:eastAsia="Times New Roman" w:hAnsi="Verdana"/>
          <w:b/>
          <w:bCs/>
          <w:color w:val="333333"/>
          <w:kern w:val="0"/>
          <w14:ligatures w14:val="none"/>
        </w:rPr>
        <w:t>Adopted March 23, 1973, by the General Faculty</w:t>
      </w:r>
    </w:p>
    <w:bookmarkEnd w:id="0"/>
    <w:p w14:paraId="70AA9F8E" w14:textId="77777777" w:rsidR="00F43F04" w:rsidRPr="00F43F04" w:rsidRDefault="00F43F04" w:rsidP="00F43F04">
      <w:pPr>
        <w:shd w:val="clear" w:color="auto" w:fill="FFFFFF"/>
        <w:spacing w:before="192" w:after="144" w:line="240" w:lineRule="auto"/>
        <w:jc w:val="center"/>
        <w:outlineLvl w:val="2"/>
        <w:rPr>
          <w:rFonts w:ascii="Verdana" w:eastAsia="Times New Roman" w:hAnsi="Verdana"/>
          <w:b/>
          <w:bCs/>
          <w:color w:val="946C00"/>
          <w:kern w:val="0"/>
          <w14:ligatures w14:val="none"/>
        </w:rPr>
      </w:pPr>
      <w:r w:rsidRPr="00F43F04">
        <w:rPr>
          <w:rFonts w:ascii="Verdana" w:eastAsia="Times New Roman" w:hAnsi="Verdana"/>
          <w:b/>
          <w:bCs/>
          <w:color w:val="946C00"/>
          <w:kern w:val="0"/>
          <w14:ligatures w14:val="none"/>
        </w:rPr>
        <w:t>Article I</w:t>
      </w:r>
      <w:r w:rsidRPr="00F43F04">
        <w:rPr>
          <w:rFonts w:ascii="Verdana" w:eastAsia="Times New Roman" w:hAnsi="Verdana"/>
          <w:b/>
          <w:bCs/>
          <w:color w:val="946C00"/>
          <w:kern w:val="0"/>
          <w14:ligatures w14:val="none"/>
        </w:rPr>
        <w:br/>
        <w:t>MEMBERSHIP</w:t>
      </w:r>
    </w:p>
    <w:p w14:paraId="5CB7FCB3" w14:textId="77777777" w:rsidR="00F43F04" w:rsidRPr="00F43F04" w:rsidRDefault="00F43F04" w:rsidP="00F43F04">
      <w:pPr>
        <w:shd w:val="clear" w:color="auto" w:fill="FFFFFF"/>
        <w:spacing w:before="144" w:after="144" w:line="240" w:lineRule="auto"/>
        <w:rPr>
          <w:rFonts w:ascii="Verdana" w:eastAsia="Times New Roman" w:hAnsi="Verdana"/>
          <w:color w:val="000000"/>
          <w:kern w:val="0"/>
          <w:sz w:val="20"/>
          <w:szCs w:val="20"/>
          <w14:ligatures w14:val="none"/>
        </w:rPr>
      </w:pPr>
      <w:r w:rsidRPr="00F43F04">
        <w:rPr>
          <w:rFonts w:ascii="Verdana" w:eastAsia="Times New Roman" w:hAnsi="Verdana"/>
          <w:b/>
          <w:bCs/>
          <w:color w:val="000000"/>
          <w:kern w:val="0"/>
          <w14:ligatures w14:val="none"/>
        </w:rPr>
        <w:t>Section 1. Eligibility</w:t>
      </w:r>
      <w:r w:rsidRPr="00F43F04">
        <w:rPr>
          <w:rFonts w:ascii="Verdana" w:eastAsia="Times New Roman" w:hAnsi="Verdana"/>
          <w:color w:val="000000"/>
          <w:kern w:val="0"/>
          <w:sz w:val="20"/>
          <w:szCs w:val="20"/>
          <w14:ligatures w14:val="none"/>
        </w:rPr>
        <w:br/>
      </w:r>
      <w:r w:rsidRPr="00F43F04">
        <w:rPr>
          <w:rFonts w:ascii="Verdana" w:eastAsia="Times New Roman" w:hAnsi="Verdana"/>
          <w:color w:val="000000"/>
          <w:kern w:val="0"/>
          <w14:ligatures w14:val="none"/>
        </w:rPr>
        <w:t>Members of the Faculty Senate shall be elected from the General Faculty as defined in the Constitution.</w:t>
      </w:r>
    </w:p>
    <w:p w14:paraId="19665172" w14:textId="2A04E2E2" w:rsidR="00F43F04" w:rsidRPr="00F43F04" w:rsidRDefault="00F43F04" w:rsidP="00F43F04">
      <w:pPr>
        <w:shd w:val="clear" w:color="auto" w:fill="FFFFFF"/>
        <w:spacing w:before="144" w:after="144" w:line="240" w:lineRule="auto"/>
        <w:rPr>
          <w:rFonts w:ascii="Verdana" w:eastAsia="Times New Roman" w:hAnsi="Verdana"/>
          <w:color w:val="000000"/>
          <w:kern w:val="0"/>
          <w14:ligatures w14:val="none"/>
        </w:rPr>
      </w:pPr>
      <w:r w:rsidRPr="00F43F04">
        <w:rPr>
          <w:rFonts w:ascii="Verdana" w:eastAsia="Times New Roman" w:hAnsi="Verdana"/>
          <w:b/>
          <w:bCs/>
          <w:color w:val="000000"/>
          <w:kern w:val="0"/>
          <w14:ligatures w14:val="none"/>
        </w:rPr>
        <w:t>Section 2. Proportionate Representation</w:t>
      </w:r>
      <w:r w:rsidRPr="00F43F04">
        <w:rPr>
          <w:rFonts w:ascii="Verdana" w:eastAsia="Times New Roman" w:hAnsi="Verdana"/>
          <w:color w:val="000000"/>
          <w:kern w:val="0"/>
          <w:sz w:val="20"/>
          <w:szCs w:val="20"/>
          <w14:ligatures w14:val="none"/>
        </w:rPr>
        <w:br/>
      </w:r>
      <w:r w:rsidRPr="00F43F04">
        <w:rPr>
          <w:rFonts w:ascii="Verdana" w:eastAsia="Times New Roman" w:hAnsi="Verdana"/>
          <w:color w:val="000000"/>
          <w:kern w:val="0"/>
          <w:highlight w:val="yellow"/>
          <w14:ligatures w14:val="none"/>
        </w:rPr>
        <w:t xml:space="preserve">From each of the schools and the University Library, there will be one senator elected for </w:t>
      </w:r>
      <w:proofErr w:type="spellStart"/>
      <w:r w:rsidRPr="00F43F04">
        <w:rPr>
          <w:rFonts w:ascii="Verdana" w:eastAsia="Times New Roman" w:hAnsi="Verdana"/>
          <w:color w:val="000000"/>
          <w:kern w:val="0"/>
          <w:highlight w:val="yellow"/>
          <w14:ligatures w14:val="none"/>
        </w:rPr>
        <w:t>every one</w:t>
      </w:r>
      <w:proofErr w:type="spellEnd"/>
      <w:r w:rsidRPr="00F43F04">
        <w:rPr>
          <w:rFonts w:ascii="Verdana" w:eastAsia="Times New Roman" w:hAnsi="Verdana"/>
          <w:color w:val="000000"/>
          <w:kern w:val="0"/>
          <w:highlight w:val="yellow"/>
          <w14:ligatures w14:val="none"/>
        </w:rPr>
        <w:t xml:space="preserve"> to fifteen General Faculty members. Schools with sixteen to thirty General Faculty members are entitled to elect a second senator. Schools with thirty</w:t>
      </w:r>
      <w:r w:rsidR="000707AA">
        <w:rPr>
          <w:rFonts w:ascii="Verdana" w:eastAsia="Times New Roman" w:hAnsi="Verdana"/>
          <w:color w:val="000000"/>
          <w:kern w:val="0"/>
          <w:highlight w:val="yellow"/>
          <w14:ligatures w14:val="none"/>
        </w:rPr>
        <w:t>-</w:t>
      </w:r>
      <w:r w:rsidRPr="00F43F04">
        <w:rPr>
          <w:rFonts w:ascii="Verdana" w:eastAsia="Times New Roman" w:hAnsi="Verdana"/>
          <w:color w:val="000000"/>
          <w:kern w:val="0"/>
          <w:highlight w:val="yellow"/>
          <w14:ligatures w14:val="none"/>
        </w:rPr>
        <w:t>one to forty</w:t>
      </w:r>
      <w:r w:rsidR="000707AA">
        <w:rPr>
          <w:rFonts w:ascii="Verdana" w:eastAsia="Times New Roman" w:hAnsi="Verdana"/>
          <w:color w:val="000000"/>
          <w:kern w:val="0"/>
          <w:highlight w:val="yellow"/>
          <w14:ligatures w14:val="none"/>
        </w:rPr>
        <w:t>-</w:t>
      </w:r>
      <w:r w:rsidRPr="00F43F04">
        <w:rPr>
          <w:rFonts w:ascii="Verdana" w:eastAsia="Times New Roman" w:hAnsi="Verdana"/>
          <w:color w:val="000000"/>
          <w:kern w:val="0"/>
          <w:highlight w:val="yellow"/>
          <w14:ligatures w14:val="none"/>
        </w:rPr>
        <w:t xml:space="preserve">five General Faculty members are </w:t>
      </w:r>
      <w:r w:rsidRPr="00F43F04">
        <w:rPr>
          <w:rFonts w:ascii="Verdana" w:eastAsia="Times New Roman" w:hAnsi="Verdana"/>
          <w:color w:val="000000"/>
          <w:kern w:val="0"/>
          <w:highlight w:val="yellow"/>
          <w14:ligatures w14:val="none"/>
        </w:rPr>
        <w:lastRenderedPageBreak/>
        <w:t>entitled to elect a third senator.  Schools with more than forty</w:t>
      </w:r>
      <w:r w:rsidR="000707AA">
        <w:rPr>
          <w:rFonts w:ascii="Verdana" w:eastAsia="Times New Roman" w:hAnsi="Verdana"/>
          <w:color w:val="000000"/>
          <w:kern w:val="0"/>
          <w:highlight w:val="yellow"/>
          <w14:ligatures w14:val="none"/>
        </w:rPr>
        <w:t>-</w:t>
      </w:r>
      <w:r w:rsidRPr="00F43F04">
        <w:rPr>
          <w:rFonts w:ascii="Verdana" w:eastAsia="Times New Roman" w:hAnsi="Verdana"/>
          <w:color w:val="000000"/>
          <w:kern w:val="0"/>
          <w:highlight w:val="yellow"/>
          <w14:ligatures w14:val="none"/>
        </w:rPr>
        <w:t xml:space="preserve">five General Faculty members are entitled to elect a fourth senator. If </w:t>
      </w:r>
      <w:r w:rsidR="00480F45">
        <w:rPr>
          <w:rFonts w:ascii="Verdana" w:eastAsia="Times New Roman" w:hAnsi="Verdana"/>
          <w:color w:val="000000"/>
          <w:kern w:val="0"/>
          <w:highlight w:val="yellow"/>
          <w14:ligatures w14:val="none"/>
        </w:rPr>
        <w:t xml:space="preserve">a </w:t>
      </w:r>
      <w:r w:rsidRPr="00F43F04">
        <w:rPr>
          <w:rFonts w:ascii="Verdana" w:eastAsia="Times New Roman" w:hAnsi="Verdana"/>
          <w:color w:val="000000"/>
          <w:kern w:val="0"/>
          <w:highlight w:val="yellow"/>
          <w14:ligatures w14:val="none"/>
        </w:rPr>
        <w:t>sufficient number of candidates from a school run for election, preference will be given to have a senator from at least two programs/departments/studies/resources from that school. A school may exceed its normal representation if other schools from the same college do not provide a sufficient number of candidates.</w:t>
      </w:r>
      <w:r w:rsidRPr="00F43F04">
        <w:rPr>
          <w:rFonts w:ascii="Verdana" w:eastAsia="Times New Roman" w:hAnsi="Verdana"/>
          <w:color w:val="000000"/>
          <w:kern w:val="0"/>
          <w14:ligatures w14:val="none"/>
        </w:rPr>
        <w:t> </w:t>
      </w:r>
      <w:hyperlink r:id="rId26" w:anchor="10" w:tooltip="Amendment Note 10" w:history="1">
        <w:r w:rsidRPr="00F43F04">
          <w:rPr>
            <w:rFonts w:ascii="Verdana" w:eastAsia="Times New Roman" w:hAnsi="Verdana"/>
            <w:color w:val="862633"/>
            <w:kern w:val="0"/>
            <w:u w:val="single"/>
            <w:bdr w:val="none" w:sz="0" w:space="0" w:color="auto" w:frame="1"/>
            <w14:ligatures w14:val="none"/>
          </w:rPr>
          <w:t>10</w:t>
        </w:r>
      </w:hyperlink>
    </w:p>
    <w:p w14:paraId="054F43E8" w14:textId="263B0159" w:rsidR="00F43F04" w:rsidRDefault="00F43F04" w:rsidP="00F43F04">
      <w:pPr>
        <w:shd w:val="clear" w:color="auto" w:fill="FFFFFF"/>
        <w:spacing w:before="144" w:after="144" w:line="240" w:lineRule="auto"/>
        <w:rPr>
          <w:rFonts w:ascii="Verdana" w:eastAsia="Times New Roman" w:hAnsi="Verdana"/>
          <w:color w:val="862633"/>
          <w:kern w:val="0"/>
          <w:u w:val="single"/>
          <w:bdr w:val="none" w:sz="0" w:space="0" w:color="auto" w:frame="1"/>
          <w14:ligatures w14:val="none"/>
        </w:rPr>
      </w:pPr>
      <w:r w:rsidRPr="00F43F04">
        <w:rPr>
          <w:rFonts w:ascii="Verdana" w:eastAsia="Times New Roman" w:hAnsi="Verdana"/>
          <w:b/>
          <w:bCs/>
          <w:color w:val="000000"/>
          <w:kern w:val="0"/>
          <w14:ligatures w14:val="none"/>
        </w:rPr>
        <w:t>Section 3. Terms of Office</w:t>
      </w:r>
      <w:r w:rsidRPr="00F43F04">
        <w:rPr>
          <w:rFonts w:ascii="Verdana" w:eastAsia="Times New Roman" w:hAnsi="Verdana"/>
          <w:color w:val="000000"/>
          <w:kern w:val="0"/>
          <w:sz w:val="20"/>
          <w:szCs w:val="20"/>
          <w14:ligatures w14:val="none"/>
        </w:rPr>
        <w:br/>
      </w:r>
      <w:r w:rsidRPr="00F43F04">
        <w:rPr>
          <w:rFonts w:ascii="Verdana" w:eastAsia="Times New Roman" w:hAnsi="Verdana"/>
          <w:color w:val="000000"/>
          <w:kern w:val="0"/>
          <w14:ligatures w14:val="none"/>
        </w:rPr>
        <w:t xml:space="preserve">Representatives shall be elected during the spring semester and shall serve </w:t>
      </w:r>
      <w:proofErr w:type="gramStart"/>
      <w:r w:rsidRPr="00F43F04">
        <w:rPr>
          <w:rFonts w:ascii="Verdana" w:eastAsia="Times New Roman" w:hAnsi="Verdana"/>
          <w:color w:val="000000"/>
          <w:kern w:val="0"/>
          <w14:ligatures w14:val="none"/>
        </w:rPr>
        <w:t>two year</w:t>
      </w:r>
      <w:proofErr w:type="gramEnd"/>
      <w:r w:rsidRPr="00F43F04">
        <w:rPr>
          <w:rFonts w:ascii="Verdana" w:eastAsia="Times New Roman" w:hAnsi="Verdana"/>
          <w:color w:val="000000"/>
          <w:kern w:val="0"/>
          <w14:ligatures w14:val="none"/>
        </w:rPr>
        <w:t xml:space="preserve"> terms of office, to begin on July 1st of the year elected. </w:t>
      </w:r>
      <w:hyperlink r:id="rId27" w:anchor="11" w:tooltip="Amendment Note 11" w:history="1">
        <w:r w:rsidRPr="00F43F04">
          <w:rPr>
            <w:rFonts w:ascii="Verdana" w:eastAsia="Times New Roman" w:hAnsi="Verdana"/>
            <w:color w:val="862633"/>
            <w:kern w:val="0"/>
            <w:u w:val="single"/>
            <w:bdr w:val="none" w:sz="0" w:space="0" w:color="auto" w:frame="1"/>
            <w14:ligatures w14:val="none"/>
          </w:rPr>
          <w:t>11</w:t>
        </w:r>
      </w:hyperlink>
    </w:p>
    <w:p w14:paraId="40AF7D49" w14:textId="27663E13" w:rsidR="006D2F65" w:rsidRPr="00F43F04" w:rsidRDefault="006D2F65" w:rsidP="00F43F04">
      <w:pPr>
        <w:shd w:val="clear" w:color="auto" w:fill="FFFFFF"/>
        <w:spacing w:before="144" w:after="144" w:line="240" w:lineRule="auto"/>
        <w:rPr>
          <w:rFonts w:ascii="Verdana" w:eastAsia="Times New Roman" w:hAnsi="Verdana"/>
          <w:color w:val="000000"/>
          <w:kern w:val="0"/>
          <w:sz w:val="20"/>
          <w:szCs w:val="20"/>
          <w14:ligatures w14:val="none"/>
        </w:rPr>
      </w:pPr>
      <w:r w:rsidRPr="006D2F65">
        <w:rPr>
          <w:rFonts w:ascii="Verdana" w:eastAsia="Times New Roman" w:hAnsi="Verdana"/>
          <w:b/>
          <w:bCs/>
          <w:color w:val="000000"/>
          <w:kern w:val="0"/>
          <w14:ligatures w14:val="none"/>
        </w:rPr>
        <w:t>Section 4. Replacement</w:t>
      </w:r>
    </w:p>
    <w:p w14:paraId="4CECC551" w14:textId="56C68EA6" w:rsidR="00F43F04" w:rsidRPr="006D2F65" w:rsidRDefault="00F43F04" w:rsidP="006D2F65">
      <w:pPr>
        <w:pStyle w:val="ListParagraph"/>
        <w:numPr>
          <w:ilvl w:val="0"/>
          <w:numId w:val="3"/>
        </w:numPr>
        <w:shd w:val="clear" w:color="auto" w:fill="FFFFFF"/>
        <w:spacing w:before="144" w:after="144" w:line="240" w:lineRule="auto"/>
        <w:rPr>
          <w:rFonts w:ascii="Verdana" w:eastAsia="Times New Roman" w:hAnsi="Verdana"/>
          <w:color w:val="000000"/>
          <w:kern w:val="0"/>
          <w:sz w:val="20"/>
          <w:szCs w:val="20"/>
          <w14:ligatures w14:val="none"/>
        </w:rPr>
      </w:pPr>
      <w:r w:rsidRPr="006D2F65">
        <w:rPr>
          <w:rFonts w:ascii="Verdana" w:eastAsia="Times New Roman" w:hAnsi="Verdana"/>
          <w:color w:val="000000"/>
          <w:kern w:val="0"/>
          <w14:ligatures w14:val="none"/>
        </w:rPr>
        <w:t>In case of decease, resignation, incapacity, change of status, or irregular attendance of any Faculty Senator, the Faculty Senate President, with the advice of the representative or representatives of the school concerned, shall fill such vacancy for the unexpired term, such appointment to be approved by the Faculty Senate at the next regular meeting of the Senate following the appointment. </w:t>
      </w:r>
      <w:hyperlink r:id="rId28" w:anchor="12" w:tooltip="Amendment Note 12" w:history="1">
        <w:r w:rsidRPr="006D2F65">
          <w:rPr>
            <w:rFonts w:ascii="Verdana" w:eastAsia="Times New Roman" w:hAnsi="Verdana"/>
            <w:color w:val="862633"/>
            <w:kern w:val="0"/>
            <w:u w:val="single"/>
            <w:bdr w:val="none" w:sz="0" w:space="0" w:color="auto" w:frame="1"/>
            <w14:ligatures w14:val="none"/>
          </w:rPr>
          <w:t>12</w:t>
        </w:r>
      </w:hyperlink>
      <w:r w:rsidRPr="006D2F65">
        <w:rPr>
          <w:rFonts w:ascii="Verdana" w:eastAsia="Times New Roman" w:hAnsi="Verdana"/>
          <w:color w:val="000000"/>
          <w:kern w:val="0"/>
          <w14:ligatures w14:val="none"/>
        </w:rPr>
        <w:t>  Irregular attendance shall be defined as absence without proper excuse from two or more regular meetings in any one semester. </w:t>
      </w:r>
      <w:hyperlink r:id="rId29" w:anchor="13" w:tooltip="Amendment Note 13" w:history="1">
        <w:r w:rsidRPr="006D2F65">
          <w:rPr>
            <w:rFonts w:ascii="Verdana" w:eastAsia="Times New Roman" w:hAnsi="Verdana"/>
            <w:color w:val="862633"/>
            <w:kern w:val="0"/>
            <w:u w:val="single"/>
            <w:bdr w:val="none" w:sz="0" w:space="0" w:color="auto" w:frame="1"/>
            <w14:ligatures w14:val="none"/>
          </w:rPr>
          <w:t>13</w:t>
        </w:r>
      </w:hyperlink>
    </w:p>
    <w:p w14:paraId="325A8A72" w14:textId="7B7AF705" w:rsidR="00F43F04" w:rsidRPr="006D2F65" w:rsidRDefault="00F43F04" w:rsidP="006D2F65">
      <w:pPr>
        <w:pStyle w:val="ListParagraph"/>
        <w:numPr>
          <w:ilvl w:val="0"/>
          <w:numId w:val="3"/>
        </w:numPr>
        <w:shd w:val="clear" w:color="auto" w:fill="FFFFFF"/>
        <w:spacing w:before="144" w:after="144" w:line="240" w:lineRule="auto"/>
        <w:rPr>
          <w:rFonts w:ascii="Verdana" w:eastAsia="Times New Roman" w:hAnsi="Verdana"/>
          <w:color w:val="000000"/>
          <w:kern w:val="0"/>
          <w:sz w:val="20"/>
          <w:szCs w:val="20"/>
          <w14:ligatures w14:val="none"/>
        </w:rPr>
      </w:pPr>
      <w:r w:rsidRPr="006D2F65">
        <w:rPr>
          <w:rFonts w:ascii="Verdana" w:eastAsia="Times New Roman" w:hAnsi="Verdana"/>
          <w:color w:val="000000"/>
          <w:kern w:val="0"/>
          <w14:ligatures w14:val="none"/>
        </w:rPr>
        <w:t>Any Faculty Senator who finds it necessary to miss more than two (2) meetings in a semester due to health concerns (in compliance with FMLA), military service, or academic considerations (e.g. teaching abroad for a semester or sabbatical) may remain a Faculty Senator.  The Senator may name a replacement representative for the duration of that semester who will be allowed to function as a regular senator, including voting. </w:t>
      </w:r>
      <w:hyperlink r:id="rId30" w:anchor="14" w:tooltip="Amendment Note 14" w:history="1">
        <w:r w:rsidRPr="006D2F65">
          <w:rPr>
            <w:rFonts w:ascii="Verdana" w:eastAsia="Times New Roman" w:hAnsi="Verdana"/>
            <w:color w:val="862633"/>
            <w:kern w:val="0"/>
            <w:u w:val="single"/>
            <w:bdr w:val="none" w:sz="0" w:space="0" w:color="auto" w:frame="1"/>
            <w14:ligatures w14:val="none"/>
          </w:rPr>
          <w:t>14</w:t>
        </w:r>
      </w:hyperlink>
    </w:p>
    <w:p w14:paraId="567DFEF8" w14:textId="77777777" w:rsidR="00F43F04" w:rsidRPr="00F43F04" w:rsidRDefault="00F43F04" w:rsidP="00F43F04">
      <w:pPr>
        <w:shd w:val="clear" w:color="auto" w:fill="FFFFFF"/>
        <w:spacing w:before="192" w:after="144" w:line="240" w:lineRule="auto"/>
        <w:jc w:val="center"/>
        <w:outlineLvl w:val="2"/>
        <w:rPr>
          <w:rFonts w:ascii="Verdana" w:eastAsia="Times New Roman" w:hAnsi="Verdana"/>
          <w:b/>
          <w:bCs/>
          <w:color w:val="946C00"/>
          <w:kern w:val="0"/>
          <w14:ligatures w14:val="none"/>
        </w:rPr>
      </w:pPr>
      <w:r w:rsidRPr="00F43F04">
        <w:rPr>
          <w:rFonts w:ascii="Verdana" w:eastAsia="Times New Roman" w:hAnsi="Verdana"/>
          <w:b/>
          <w:bCs/>
          <w:color w:val="946C00"/>
          <w:kern w:val="0"/>
          <w14:ligatures w14:val="none"/>
        </w:rPr>
        <w:br/>
      </w:r>
      <w:r w:rsidRPr="00F43F04">
        <w:rPr>
          <w:rFonts w:ascii="Verdana" w:eastAsia="Times New Roman" w:hAnsi="Verdana"/>
          <w:b/>
          <w:bCs/>
          <w:color w:val="946C00"/>
          <w:kern w:val="0"/>
          <w14:ligatures w14:val="none"/>
        </w:rPr>
        <w:br/>
      </w:r>
      <w:bookmarkEnd w:id="3"/>
      <w:r w:rsidRPr="00F43F04">
        <w:rPr>
          <w:rFonts w:ascii="Verdana" w:eastAsia="Times New Roman" w:hAnsi="Verdana"/>
          <w:b/>
          <w:bCs/>
          <w:color w:val="946C00"/>
          <w:kern w:val="0"/>
          <w14:ligatures w14:val="none"/>
        </w:rPr>
        <w:t>Article II</w:t>
      </w:r>
      <w:r w:rsidRPr="00F43F04">
        <w:rPr>
          <w:rFonts w:ascii="Verdana" w:eastAsia="Times New Roman" w:hAnsi="Verdana"/>
          <w:b/>
          <w:bCs/>
          <w:color w:val="946C00"/>
          <w:kern w:val="0"/>
          <w14:ligatures w14:val="none"/>
        </w:rPr>
        <w:br/>
        <w:t>OFFICERS</w:t>
      </w:r>
    </w:p>
    <w:p w14:paraId="3AAB5BD7" w14:textId="77777777" w:rsidR="00F43F04" w:rsidRPr="00F43F04" w:rsidRDefault="00F43F04" w:rsidP="00F43F04">
      <w:pPr>
        <w:shd w:val="clear" w:color="auto" w:fill="FFFFFF"/>
        <w:spacing w:before="144" w:after="144" w:line="240" w:lineRule="auto"/>
        <w:rPr>
          <w:rFonts w:ascii="Verdana" w:eastAsia="Times New Roman" w:hAnsi="Verdana"/>
          <w:color w:val="000000"/>
          <w:kern w:val="0"/>
          <w:sz w:val="20"/>
          <w:szCs w:val="20"/>
          <w14:ligatures w14:val="none"/>
        </w:rPr>
      </w:pPr>
      <w:r w:rsidRPr="00F43F04">
        <w:rPr>
          <w:rFonts w:ascii="Verdana" w:eastAsia="Times New Roman" w:hAnsi="Verdana"/>
          <w:b/>
          <w:bCs/>
          <w:color w:val="000000"/>
          <w:kern w:val="0"/>
          <w14:ligatures w14:val="none"/>
        </w:rPr>
        <w:t>Section 1. Duties</w:t>
      </w:r>
      <w:r w:rsidRPr="00F43F04">
        <w:rPr>
          <w:rFonts w:ascii="Verdana" w:eastAsia="Times New Roman" w:hAnsi="Verdana"/>
          <w:b/>
          <w:bCs/>
          <w:color w:val="000000"/>
          <w:kern w:val="0"/>
          <w14:ligatures w14:val="none"/>
        </w:rPr>
        <w:br/>
        <w:t>President:</w:t>
      </w:r>
      <w:r w:rsidRPr="00F43F04">
        <w:rPr>
          <w:rFonts w:ascii="Verdana" w:eastAsia="Times New Roman" w:hAnsi="Verdana"/>
          <w:color w:val="000000"/>
          <w:kern w:val="0"/>
          <w14:ligatures w14:val="none"/>
        </w:rPr>
        <w:t> The President's duties shall be to preside at the meetings of the Faculty Senate, to construct an agenda for each meeting prior to the date of the meeting, to serve as official spokesman for the Faculty Senate, to appoint ad hoc committees, to appoint standing committees with the approval of the majority of the Faculty Senate, and to implement the decisions of the Faculty Senate. The President shall also appoint a Parliamentarian.</w:t>
      </w:r>
    </w:p>
    <w:p w14:paraId="5AEF2896" w14:textId="77777777" w:rsidR="00F43F04" w:rsidRPr="00F43F04" w:rsidRDefault="00F43F04" w:rsidP="00F43F04">
      <w:pPr>
        <w:shd w:val="clear" w:color="auto" w:fill="FFFFFF"/>
        <w:spacing w:before="144" w:after="144" w:line="240" w:lineRule="auto"/>
        <w:rPr>
          <w:rFonts w:ascii="Verdana" w:eastAsia="Times New Roman" w:hAnsi="Verdana"/>
          <w:color w:val="000000"/>
          <w:kern w:val="0"/>
          <w:sz w:val="20"/>
          <w:szCs w:val="20"/>
          <w14:ligatures w14:val="none"/>
        </w:rPr>
      </w:pPr>
      <w:r w:rsidRPr="00F43F04">
        <w:rPr>
          <w:rFonts w:ascii="Verdana" w:eastAsia="Times New Roman" w:hAnsi="Verdana"/>
          <w:b/>
          <w:bCs/>
          <w:color w:val="000000"/>
          <w:kern w:val="0"/>
          <w14:ligatures w14:val="none"/>
        </w:rPr>
        <w:t>Past President:</w:t>
      </w:r>
      <w:r w:rsidRPr="00F43F04">
        <w:rPr>
          <w:rFonts w:ascii="Verdana" w:eastAsia="Times New Roman" w:hAnsi="Verdana"/>
          <w:color w:val="000000"/>
          <w:kern w:val="0"/>
          <w14:ligatures w14:val="none"/>
        </w:rPr>
        <w:t> The immediate past President shall serve on the Executive Board of the Senate for the period of one year. </w:t>
      </w:r>
      <w:hyperlink r:id="rId31" w:anchor="15" w:tooltip="Amendment Note 15" w:history="1">
        <w:r w:rsidRPr="00F43F04">
          <w:rPr>
            <w:rFonts w:ascii="Verdana" w:eastAsia="Times New Roman" w:hAnsi="Verdana"/>
            <w:color w:val="862633"/>
            <w:kern w:val="0"/>
            <w:u w:val="single"/>
            <w:bdr w:val="none" w:sz="0" w:space="0" w:color="auto" w:frame="1"/>
            <w14:ligatures w14:val="none"/>
          </w:rPr>
          <w:t>15</w:t>
        </w:r>
      </w:hyperlink>
    </w:p>
    <w:p w14:paraId="23F4E866" w14:textId="77777777" w:rsidR="00F43F04" w:rsidRPr="00F43F04" w:rsidRDefault="00F43F04" w:rsidP="00F43F04">
      <w:pPr>
        <w:shd w:val="clear" w:color="auto" w:fill="FFFFFF"/>
        <w:spacing w:before="144" w:after="144" w:line="240" w:lineRule="auto"/>
        <w:rPr>
          <w:rFonts w:ascii="Verdana" w:eastAsia="Times New Roman" w:hAnsi="Verdana"/>
          <w:color w:val="000000"/>
          <w:kern w:val="0"/>
          <w:sz w:val="20"/>
          <w:szCs w:val="20"/>
          <w14:ligatures w14:val="none"/>
        </w:rPr>
      </w:pPr>
      <w:r w:rsidRPr="00F43F04">
        <w:rPr>
          <w:rFonts w:ascii="Verdana" w:eastAsia="Times New Roman" w:hAnsi="Verdana"/>
          <w:b/>
          <w:bCs/>
          <w:color w:val="000000"/>
          <w:kern w:val="0"/>
          <w14:ligatures w14:val="none"/>
        </w:rPr>
        <w:lastRenderedPageBreak/>
        <w:t>President-Elect:</w:t>
      </w:r>
      <w:r w:rsidRPr="00F43F04">
        <w:rPr>
          <w:rFonts w:ascii="Verdana" w:eastAsia="Times New Roman" w:hAnsi="Verdana"/>
          <w:color w:val="000000"/>
          <w:kern w:val="0"/>
          <w14:ligatures w14:val="none"/>
        </w:rPr>
        <w:t> The President-Elect's duties shall be to act in the place of the President of the Faculty Senate when the President is unable to carry out any of the functions of the office of President. The President-Elect shall succeed the President.</w:t>
      </w:r>
    </w:p>
    <w:p w14:paraId="058445BC" w14:textId="77777777" w:rsidR="00F43F04" w:rsidRPr="00F43F04" w:rsidRDefault="00F43F04" w:rsidP="00F43F04">
      <w:pPr>
        <w:shd w:val="clear" w:color="auto" w:fill="FFFFFF"/>
        <w:spacing w:before="144" w:after="144" w:line="240" w:lineRule="auto"/>
        <w:rPr>
          <w:rFonts w:ascii="Verdana" w:eastAsia="Times New Roman" w:hAnsi="Verdana"/>
          <w:color w:val="000000"/>
          <w:kern w:val="0"/>
          <w:sz w:val="20"/>
          <w:szCs w:val="20"/>
          <w14:ligatures w14:val="none"/>
        </w:rPr>
      </w:pPr>
      <w:r w:rsidRPr="00F43F04">
        <w:rPr>
          <w:rFonts w:ascii="Verdana" w:eastAsia="Times New Roman" w:hAnsi="Verdana"/>
          <w:b/>
          <w:bCs/>
          <w:color w:val="000000"/>
          <w:kern w:val="0"/>
          <w14:ligatures w14:val="none"/>
        </w:rPr>
        <w:t>Secretary:</w:t>
      </w:r>
      <w:r w:rsidRPr="00F43F04">
        <w:rPr>
          <w:rFonts w:ascii="Verdana" w:eastAsia="Times New Roman" w:hAnsi="Verdana"/>
          <w:color w:val="000000"/>
          <w:kern w:val="0"/>
          <w14:ligatures w14:val="none"/>
        </w:rPr>
        <w:t> The Secretary's duties shall be to distribute the agenda of meetings of the Faculty Senate, to record the minutes of the meetings and distribute summaries of these proceedings to members of the General Faculty, to carry on the necessary correspondence for the Faculty Senate, and to poll the General Faculty when requested by the Faculty Senate. The Secretary shall also maintain a current roster of the General Faculty. </w:t>
      </w:r>
      <w:hyperlink r:id="rId32" w:anchor="16" w:tooltip="Amendment Note 16" w:history="1">
        <w:r w:rsidRPr="00F43F04">
          <w:rPr>
            <w:rFonts w:ascii="Verdana" w:eastAsia="Times New Roman" w:hAnsi="Verdana"/>
            <w:color w:val="862633"/>
            <w:kern w:val="0"/>
            <w:u w:val="single"/>
            <w:bdr w:val="none" w:sz="0" w:space="0" w:color="auto" w:frame="1"/>
            <w14:ligatures w14:val="none"/>
          </w:rPr>
          <w:t>16</w:t>
        </w:r>
      </w:hyperlink>
    </w:p>
    <w:p w14:paraId="3E73E502" w14:textId="77777777" w:rsidR="00F43F04" w:rsidRPr="00F43F04" w:rsidRDefault="00F43F04" w:rsidP="00F43F04">
      <w:pPr>
        <w:shd w:val="clear" w:color="auto" w:fill="FFFFFF"/>
        <w:spacing w:before="144" w:after="144" w:line="240" w:lineRule="auto"/>
        <w:rPr>
          <w:rFonts w:ascii="Verdana" w:eastAsia="Times New Roman" w:hAnsi="Verdana"/>
          <w:color w:val="000000"/>
          <w:kern w:val="0"/>
          <w:sz w:val="20"/>
          <w:szCs w:val="20"/>
          <w14:ligatures w14:val="none"/>
        </w:rPr>
      </w:pPr>
      <w:r w:rsidRPr="00F43F04">
        <w:rPr>
          <w:rFonts w:ascii="Verdana" w:eastAsia="Times New Roman" w:hAnsi="Verdana"/>
          <w:b/>
          <w:bCs/>
          <w:color w:val="000000"/>
          <w:kern w:val="0"/>
          <w14:ligatures w14:val="none"/>
        </w:rPr>
        <w:t>Secretary-Elect:</w:t>
      </w:r>
      <w:r w:rsidRPr="00F43F04">
        <w:rPr>
          <w:rFonts w:ascii="Verdana" w:eastAsia="Times New Roman" w:hAnsi="Verdana"/>
          <w:color w:val="000000"/>
          <w:kern w:val="0"/>
          <w14:ligatures w14:val="none"/>
        </w:rPr>
        <w:t> The Secretary-Elect's duties shall be to act in the place of the Secretary of the Faculty Senate when the Secretary is unable to carry out any of the functions of the office of Secretary. The Secretary-Elect shall succeed the Secretary. </w:t>
      </w:r>
      <w:hyperlink r:id="rId33" w:anchor="17" w:tooltip="Amendment Note 17" w:history="1">
        <w:r w:rsidRPr="00F43F04">
          <w:rPr>
            <w:rFonts w:ascii="Verdana" w:eastAsia="Times New Roman" w:hAnsi="Verdana"/>
            <w:color w:val="862633"/>
            <w:kern w:val="0"/>
            <w:u w:val="single"/>
            <w:bdr w:val="none" w:sz="0" w:space="0" w:color="auto" w:frame="1"/>
            <w14:ligatures w14:val="none"/>
          </w:rPr>
          <w:t>17</w:t>
        </w:r>
      </w:hyperlink>
    </w:p>
    <w:p w14:paraId="7CF96903" w14:textId="244B5F11" w:rsidR="008765AE" w:rsidRDefault="00F43F04" w:rsidP="00F43F04">
      <w:pPr>
        <w:shd w:val="clear" w:color="auto" w:fill="FFFFFF"/>
        <w:spacing w:before="144" w:after="144" w:line="240" w:lineRule="auto"/>
        <w:rPr>
          <w:rFonts w:ascii="Verdana" w:eastAsia="Times New Roman" w:hAnsi="Verdana"/>
          <w:color w:val="000000"/>
          <w:kern w:val="0"/>
          <w14:ligatures w14:val="none"/>
        </w:rPr>
      </w:pPr>
      <w:r w:rsidRPr="00F43F04">
        <w:rPr>
          <w:rFonts w:ascii="Verdana" w:eastAsia="Times New Roman" w:hAnsi="Verdana"/>
          <w:color w:val="000000"/>
          <w:kern w:val="0"/>
          <w:sz w:val="20"/>
          <w:szCs w:val="20"/>
          <w14:ligatures w14:val="none"/>
        </w:rPr>
        <w:br/>
      </w:r>
      <w:r w:rsidRPr="00F43F04">
        <w:rPr>
          <w:rFonts w:ascii="Verdana" w:eastAsia="Times New Roman" w:hAnsi="Verdana"/>
          <w:b/>
          <w:bCs/>
          <w:color w:val="000000"/>
          <w:kern w:val="0"/>
          <w14:ligatures w14:val="none"/>
        </w:rPr>
        <w:t>Section 2. Terms of Office</w:t>
      </w:r>
    </w:p>
    <w:p w14:paraId="7F2561E7" w14:textId="1A2EFBCB" w:rsidR="00F43F04" w:rsidRPr="008765AE" w:rsidRDefault="00F43F04" w:rsidP="008765AE">
      <w:pPr>
        <w:pStyle w:val="ListParagraph"/>
        <w:numPr>
          <w:ilvl w:val="0"/>
          <w:numId w:val="4"/>
        </w:numPr>
        <w:shd w:val="clear" w:color="auto" w:fill="FFFFFF"/>
        <w:spacing w:before="144" w:after="144" w:line="240" w:lineRule="auto"/>
        <w:rPr>
          <w:rFonts w:ascii="Verdana" w:eastAsia="Times New Roman" w:hAnsi="Verdana"/>
          <w:color w:val="000000"/>
          <w:kern w:val="0"/>
          <w:sz w:val="20"/>
          <w:szCs w:val="20"/>
          <w14:ligatures w14:val="none"/>
        </w:rPr>
      </w:pPr>
      <w:r w:rsidRPr="008765AE">
        <w:rPr>
          <w:rFonts w:ascii="Verdana" w:eastAsia="Times New Roman" w:hAnsi="Verdana"/>
          <w:color w:val="000000"/>
          <w:kern w:val="0"/>
          <w14:ligatures w14:val="none"/>
        </w:rPr>
        <w:t>All officers of the Faculty Senate shall serve one-year terms, or serve until their successors have been duly elected.</w:t>
      </w:r>
    </w:p>
    <w:p w14:paraId="5829D580" w14:textId="75E52B2A" w:rsidR="00F43F04" w:rsidRPr="008765AE" w:rsidRDefault="00F43F04" w:rsidP="008765AE">
      <w:pPr>
        <w:pStyle w:val="ListParagraph"/>
        <w:numPr>
          <w:ilvl w:val="0"/>
          <w:numId w:val="4"/>
        </w:numPr>
        <w:shd w:val="clear" w:color="auto" w:fill="FFFFFF"/>
        <w:spacing w:before="144" w:after="144" w:line="240" w:lineRule="auto"/>
        <w:rPr>
          <w:rFonts w:ascii="Verdana" w:eastAsia="Times New Roman" w:hAnsi="Verdana"/>
          <w:color w:val="000000"/>
          <w:kern w:val="0"/>
          <w:sz w:val="20"/>
          <w:szCs w:val="20"/>
          <w14:ligatures w14:val="none"/>
        </w:rPr>
      </w:pPr>
      <w:r w:rsidRPr="008765AE">
        <w:rPr>
          <w:rFonts w:ascii="Verdana" w:eastAsia="Times New Roman" w:hAnsi="Verdana"/>
          <w:color w:val="000000"/>
          <w:kern w:val="0"/>
          <w14:ligatures w14:val="none"/>
        </w:rPr>
        <w:t>If an officer-elect of the Faculty Senate is not re-elected to the Senate for the next year, he/she will serve as a Senator-at-Large in order to fulfill the term of office for which he/she was elected by the senate. </w:t>
      </w:r>
      <w:hyperlink r:id="rId34" w:anchor="18" w:tooltip="Amendment Note 18" w:history="1">
        <w:r w:rsidRPr="008765AE">
          <w:rPr>
            <w:rFonts w:ascii="Verdana" w:eastAsia="Times New Roman" w:hAnsi="Verdana"/>
            <w:color w:val="862633"/>
            <w:kern w:val="0"/>
            <w:u w:val="single"/>
            <w:bdr w:val="none" w:sz="0" w:space="0" w:color="auto" w:frame="1"/>
            <w14:ligatures w14:val="none"/>
          </w:rPr>
          <w:t>18</w:t>
        </w:r>
      </w:hyperlink>
    </w:p>
    <w:p w14:paraId="57F06FA2" w14:textId="77777777" w:rsidR="00F43F04" w:rsidRPr="00F43F04" w:rsidRDefault="00F43F04" w:rsidP="00F43F04">
      <w:pPr>
        <w:shd w:val="clear" w:color="auto" w:fill="FFFFFF"/>
        <w:spacing w:before="144" w:after="144" w:line="240" w:lineRule="auto"/>
        <w:rPr>
          <w:rFonts w:ascii="Verdana" w:eastAsia="Times New Roman" w:hAnsi="Verdana"/>
          <w:color w:val="000000"/>
          <w:kern w:val="0"/>
          <w:sz w:val="20"/>
          <w:szCs w:val="20"/>
          <w14:ligatures w14:val="none"/>
        </w:rPr>
      </w:pPr>
      <w:r w:rsidRPr="00F43F04">
        <w:rPr>
          <w:rFonts w:ascii="Verdana" w:eastAsia="Times New Roman" w:hAnsi="Verdana"/>
          <w:b/>
          <w:bCs/>
          <w:color w:val="000000"/>
          <w:kern w:val="0"/>
          <w14:ligatures w14:val="none"/>
        </w:rPr>
        <w:t xml:space="preserve">Section </w:t>
      </w:r>
      <w:proofErr w:type="gramStart"/>
      <w:r w:rsidRPr="00F43F04">
        <w:rPr>
          <w:rFonts w:ascii="Verdana" w:eastAsia="Times New Roman" w:hAnsi="Verdana"/>
          <w:b/>
          <w:bCs/>
          <w:color w:val="000000"/>
          <w:kern w:val="0"/>
          <w14:ligatures w14:val="none"/>
        </w:rPr>
        <w:t>3.</w:t>
      </w:r>
      <w:r w:rsidRPr="00F43F04">
        <w:rPr>
          <w:rFonts w:ascii="Verdana" w:eastAsia="Times New Roman" w:hAnsi="Verdana"/>
          <w:color w:val="000000"/>
          <w:kern w:val="0"/>
          <w14:ligatures w14:val="none"/>
        </w:rPr>
        <w:t>Replacement</w:t>
      </w:r>
      <w:proofErr w:type="gramEnd"/>
      <w:r w:rsidRPr="00F43F04">
        <w:rPr>
          <w:rFonts w:ascii="Verdana" w:eastAsia="Times New Roman" w:hAnsi="Verdana"/>
          <w:color w:val="000000"/>
          <w:kern w:val="0"/>
          <w14:ligatures w14:val="none"/>
        </w:rPr>
        <w:t xml:space="preserve"> In case of decease, resignation, change of status, or incapacity of any officer, the Faculty Senate shall fill such vacancy for the unexpired term.</w:t>
      </w:r>
    </w:p>
    <w:p w14:paraId="3DF7756A" w14:textId="77777777" w:rsidR="00F43F04" w:rsidRPr="00F43F04" w:rsidRDefault="00F43F04" w:rsidP="00F43F04">
      <w:pPr>
        <w:shd w:val="clear" w:color="auto" w:fill="FFFFFF"/>
        <w:spacing w:before="192" w:after="144" w:line="240" w:lineRule="auto"/>
        <w:jc w:val="center"/>
        <w:outlineLvl w:val="2"/>
        <w:rPr>
          <w:rFonts w:ascii="Verdana" w:eastAsia="Times New Roman" w:hAnsi="Verdana"/>
          <w:b/>
          <w:bCs/>
          <w:color w:val="946C00"/>
          <w:kern w:val="0"/>
          <w14:ligatures w14:val="none"/>
        </w:rPr>
      </w:pPr>
      <w:r w:rsidRPr="00F43F04">
        <w:rPr>
          <w:rFonts w:ascii="Verdana" w:eastAsia="Times New Roman" w:hAnsi="Verdana"/>
          <w:b/>
          <w:bCs/>
          <w:color w:val="946C00"/>
          <w:kern w:val="0"/>
          <w14:ligatures w14:val="none"/>
        </w:rPr>
        <w:br/>
      </w:r>
      <w:r w:rsidRPr="00F43F04">
        <w:rPr>
          <w:rFonts w:ascii="Verdana" w:eastAsia="Times New Roman" w:hAnsi="Verdana"/>
          <w:b/>
          <w:bCs/>
          <w:color w:val="946C00"/>
          <w:kern w:val="0"/>
          <w14:ligatures w14:val="none"/>
        </w:rPr>
        <w:br/>
      </w:r>
      <w:bookmarkEnd w:id="4"/>
      <w:r w:rsidRPr="00F43F04">
        <w:rPr>
          <w:rFonts w:ascii="Verdana" w:eastAsia="Times New Roman" w:hAnsi="Verdana"/>
          <w:b/>
          <w:bCs/>
          <w:color w:val="946C00"/>
          <w:kern w:val="0"/>
          <w14:ligatures w14:val="none"/>
        </w:rPr>
        <w:t>Article III</w:t>
      </w:r>
      <w:r w:rsidRPr="00F43F04">
        <w:rPr>
          <w:rFonts w:ascii="Verdana" w:eastAsia="Times New Roman" w:hAnsi="Verdana"/>
          <w:b/>
          <w:bCs/>
          <w:color w:val="946C00"/>
          <w:kern w:val="0"/>
          <w14:ligatures w14:val="none"/>
        </w:rPr>
        <w:br/>
        <w:t>EXECUTIVE BOARD</w:t>
      </w:r>
    </w:p>
    <w:p w14:paraId="59603BFF" w14:textId="77777777" w:rsidR="00F43F04" w:rsidRPr="00F43F04" w:rsidRDefault="00F43F04" w:rsidP="00F43F04">
      <w:pPr>
        <w:shd w:val="clear" w:color="auto" w:fill="FFFFFF"/>
        <w:spacing w:before="144" w:after="144" w:line="240" w:lineRule="auto"/>
        <w:rPr>
          <w:rFonts w:ascii="Verdana" w:eastAsia="Times New Roman" w:hAnsi="Verdana"/>
          <w:color w:val="000000"/>
          <w:kern w:val="0"/>
          <w:sz w:val="20"/>
          <w:szCs w:val="20"/>
          <w14:ligatures w14:val="none"/>
        </w:rPr>
      </w:pPr>
      <w:r w:rsidRPr="00F43F04">
        <w:rPr>
          <w:rFonts w:ascii="Verdana" w:eastAsia="Times New Roman" w:hAnsi="Verdana"/>
          <w:color w:val="000000"/>
          <w:kern w:val="0"/>
          <w14:ligatures w14:val="none"/>
        </w:rPr>
        <w:t>The Executive Board shall consist of the President, Past President, </w:t>
      </w:r>
      <w:hyperlink r:id="rId35" w:anchor="19" w:tooltip="Amendment Note 19" w:history="1">
        <w:r w:rsidRPr="00F43F04">
          <w:rPr>
            <w:rFonts w:ascii="Verdana" w:eastAsia="Times New Roman" w:hAnsi="Verdana"/>
            <w:color w:val="862633"/>
            <w:kern w:val="0"/>
            <w:u w:val="single"/>
            <w:bdr w:val="none" w:sz="0" w:space="0" w:color="auto" w:frame="1"/>
            <w14:ligatures w14:val="none"/>
          </w:rPr>
          <w:t>19</w:t>
        </w:r>
      </w:hyperlink>
      <w:r w:rsidRPr="00F43F04">
        <w:rPr>
          <w:rFonts w:ascii="Verdana" w:eastAsia="Times New Roman" w:hAnsi="Verdana"/>
          <w:color w:val="000000"/>
          <w:kern w:val="0"/>
          <w14:ligatures w14:val="none"/>
        </w:rPr>
        <w:t>  </w:t>
      </w:r>
      <w:hyperlink r:id="rId36" w:anchor="20" w:tooltip="Amendment Note 20" w:history="1">
        <w:r w:rsidRPr="00F43F04">
          <w:rPr>
            <w:rFonts w:ascii="Verdana" w:eastAsia="Times New Roman" w:hAnsi="Verdana"/>
            <w:color w:val="862633"/>
            <w:kern w:val="0"/>
            <w:u w:val="single"/>
            <w:bdr w:val="none" w:sz="0" w:space="0" w:color="auto" w:frame="1"/>
            <w14:ligatures w14:val="none"/>
          </w:rPr>
          <w:t>20</w:t>
        </w:r>
      </w:hyperlink>
      <w:r w:rsidRPr="00F43F04">
        <w:rPr>
          <w:rFonts w:ascii="Verdana" w:eastAsia="Times New Roman" w:hAnsi="Verdana"/>
          <w:color w:val="000000"/>
          <w:kern w:val="0"/>
          <w14:ligatures w14:val="none"/>
        </w:rPr>
        <w:t> President-Elect, Secretary, and Secretary-Elect. </w:t>
      </w:r>
      <w:hyperlink r:id="rId37" w:anchor="21" w:tooltip="Amendment Note 21" w:history="1">
        <w:r w:rsidRPr="00F43F04">
          <w:rPr>
            <w:rFonts w:ascii="Verdana" w:eastAsia="Times New Roman" w:hAnsi="Verdana"/>
            <w:color w:val="862633"/>
            <w:kern w:val="0"/>
            <w:u w:val="single"/>
            <w:bdr w:val="none" w:sz="0" w:space="0" w:color="auto" w:frame="1"/>
            <w14:ligatures w14:val="none"/>
          </w:rPr>
          <w:t>21</w:t>
        </w:r>
      </w:hyperlink>
      <w:r w:rsidRPr="00F43F04">
        <w:rPr>
          <w:rFonts w:ascii="Verdana" w:eastAsia="Times New Roman" w:hAnsi="Verdana"/>
          <w:color w:val="000000"/>
          <w:kern w:val="0"/>
          <w14:ligatures w14:val="none"/>
        </w:rPr>
        <w:t>  </w:t>
      </w:r>
    </w:p>
    <w:p w14:paraId="5BEA9355" w14:textId="77777777" w:rsidR="00F43F04" w:rsidRPr="00F43F04" w:rsidRDefault="00F43F04" w:rsidP="00F43F04">
      <w:pPr>
        <w:shd w:val="clear" w:color="auto" w:fill="FFFFFF"/>
        <w:spacing w:before="144" w:after="144" w:line="240" w:lineRule="auto"/>
        <w:rPr>
          <w:rFonts w:ascii="Verdana" w:eastAsia="Times New Roman" w:hAnsi="Verdana"/>
          <w:color w:val="000000"/>
          <w:kern w:val="0"/>
          <w:sz w:val="20"/>
          <w:szCs w:val="20"/>
          <w14:ligatures w14:val="none"/>
        </w:rPr>
      </w:pPr>
      <w:r w:rsidRPr="00F43F04">
        <w:rPr>
          <w:rFonts w:ascii="Verdana" w:eastAsia="Times New Roman" w:hAnsi="Verdana"/>
          <w:color w:val="000000"/>
          <w:kern w:val="0"/>
          <w14:ligatures w14:val="none"/>
        </w:rPr>
        <w:t>This group may act in accordance with the Constitution and By-Laws on essential matters that arise between meetings of the Faculty Senate. The Parliamentarian shall advise the body whenever requested to do so by the Executive Board.</w:t>
      </w:r>
    </w:p>
    <w:p w14:paraId="5122FAB8" w14:textId="77777777" w:rsidR="00F43F04" w:rsidRPr="00F43F04" w:rsidRDefault="00F43F04" w:rsidP="00F43F04">
      <w:pPr>
        <w:shd w:val="clear" w:color="auto" w:fill="FFFFFF"/>
        <w:spacing w:before="192" w:after="144" w:line="240" w:lineRule="auto"/>
        <w:jc w:val="center"/>
        <w:outlineLvl w:val="2"/>
        <w:rPr>
          <w:rFonts w:ascii="Verdana" w:eastAsia="Times New Roman" w:hAnsi="Verdana"/>
          <w:b/>
          <w:bCs/>
          <w:color w:val="946C00"/>
          <w:kern w:val="0"/>
          <w:sz w:val="21"/>
          <w:szCs w:val="21"/>
          <w14:ligatures w14:val="none"/>
        </w:rPr>
      </w:pPr>
      <w:r w:rsidRPr="00F43F04">
        <w:rPr>
          <w:rFonts w:ascii="Verdana" w:eastAsia="Times New Roman" w:hAnsi="Verdana"/>
          <w:b/>
          <w:bCs/>
          <w:color w:val="946C00"/>
          <w:kern w:val="0"/>
          <w:sz w:val="21"/>
          <w:szCs w:val="21"/>
          <w14:ligatures w14:val="none"/>
        </w:rPr>
        <w:br/>
      </w:r>
      <w:r w:rsidRPr="00F43F04">
        <w:rPr>
          <w:rFonts w:ascii="Verdana" w:eastAsia="Times New Roman" w:hAnsi="Verdana"/>
          <w:b/>
          <w:bCs/>
          <w:color w:val="946C00"/>
          <w:kern w:val="0"/>
          <w:sz w:val="21"/>
          <w:szCs w:val="21"/>
          <w14:ligatures w14:val="none"/>
        </w:rPr>
        <w:br/>
      </w:r>
      <w:bookmarkEnd w:id="5"/>
      <w:r w:rsidRPr="00F43F04">
        <w:rPr>
          <w:rFonts w:ascii="Verdana" w:eastAsia="Times New Roman" w:hAnsi="Verdana"/>
          <w:b/>
          <w:bCs/>
          <w:color w:val="946C00"/>
          <w:kern w:val="0"/>
          <w14:ligatures w14:val="none"/>
        </w:rPr>
        <w:t>Article IV</w:t>
      </w:r>
      <w:r w:rsidRPr="00F43F04">
        <w:rPr>
          <w:rFonts w:ascii="Verdana" w:eastAsia="Times New Roman" w:hAnsi="Verdana"/>
          <w:b/>
          <w:bCs/>
          <w:color w:val="946C00"/>
          <w:kern w:val="0"/>
          <w:sz w:val="21"/>
          <w:szCs w:val="21"/>
          <w14:ligatures w14:val="none"/>
        </w:rPr>
        <w:br/>
      </w:r>
      <w:r w:rsidRPr="00F43F04">
        <w:rPr>
          <w:rFonts w:ascii="Verdana" w:eastAsia="Times New Roman" w:hAnsi="Verdana"/>
          <w:b/>
          <w:bCs/>
          <w:color w:val="946C00"/>
          <w:kern w:val="0"/>
          <w14:ligatures w14:val="none"/>
        </w:rPr>
        <w:t>PARLIMENTARIAN</w:t>
      </w:r>
    </w:p>
    <w:p w14:paraId="45F952B0" w14:textId="77777777" w:rsidR="00F43F04" w:rsidRPr="00F43F04" w:rsidRDefault="00F43F04" w:rsidP="00F43F04">
      <w:pPr>
        <w:shd w:val="clear" w:color="auto" w:fill="FFFFFF"/>
        <w:spacing w:before="144" w:after="144" w:line="240" w:lineRule="auto"/>
        <w:rPr>
          <w:rFonts w:ascii="Verdana" w:eastAsia="Times New Roman" w:hAnsi="Verdana"/>
          <w:color w:val="000000"/>
          <w:kern w:val="0"/>
          <w:sz w:val="18"/>
          <w:szCs w:val="18"/>
          <w14:ligatures w14:val="none"/>
        </w:rPr>
      </w:pPr>
      <w:r w:rsidRPr="00F43F04">
        <w:rPr>
          <w:rFonts w:ascii="Verdana" w:eastAsia="Times New Roman" w:hAnsi="Verdana"/>
          <w:color w:val="000000"/>
          <w:kern w:val="0"/>
          <w14:ligatures w14:val="none"/>
        </w:rPr>
        <w:lastRenderedPageBreak/>
        <w:t>The Duty of the Parliamentarian shall be to advise the President by ruling on the validity of the conduct of business at each meeting.</w:t>
      </w:r>
    </w:p>
    <w:p w14:paraId="08E60EB8" w14:textId="77777777" w:rsidR="00F43F04" w:rsidRPr="00F43F04" w:rsidRDefault="00F43F04" w:rsidP="00F43F04">
      <w:pPr>
        <w:shd w:val="clear" w:color="auto" w:fill="FFFFFF"/>
        <w:spacing w:before="192" w:after="144" w:line="240" w:lineRule="auto"/>
        <w:jc w:val="center"/>
        <w:outlineLvl w:val="2"/>
        <w:rPr>
          <w:rFonts w:ascii="Verdana" w:eastAsia="Times New Roman" w:hAnsi="Verdana"/>
          <w:b/>
          <w:bCs/>
          <w:color w:val="946C00"/>
          <w:kern w:val="0"/>
          <w:sz w:val="21"/>
          <w:szCs w:val="21"/>
          <w14:ligatures w14:val="none"/>
        </w:rPr>
      </w:pPr>
      <w:r w:rsidRPr="00F43F04">
        <w:rPr>
          <w:rFonts w:ascii="Verdana" w:eastAsia="Times New Roman" w:hAnsi="Verdana"/>
          <w:b/>
          <w:bCs/>
          <w:color w:val="946C00"/>
          <w:kern w:val="0"/>
          <w:sz w:val="21"/>
          <w:szCs w:val="21"/>
          <w14:ligatures w14:val="none"/>
        </w:rPr>
        <w:br/>
      </w:r>
      <w:r w:rsidRPr="00F43F04">
        <w:rPr>
          <w:rFonts w:ascii="Verdana" w:eastAsia="Times New Roman" w:hAnsi="Verdana"/>
          <w:b/>
          <w:bCs/>
          <w:color w:val="946C00"/>
          <w:kern w:val="0"/>
          <w:sz w:val="21"/>
          <w:szCs w:val="21"/>
          <w14:ligatures w14:val="none"/>
        </w:rPr>
        <w:br/>
      </w:r>
      <w:bookmarkEnd w:id="6"/>
      <w:r w:rsidRPr="00F43F04">
        <w:rPr>
          <w:rFonts w:ascii="Verdana" w:eastAsia="Times New Roman" w:hAnsi="Verdana"/>
          <w:b/>
          <w:bCs/>
          <w:color w:val="946C00"/>
          <w:kern w:val="0"/>
          <w14:ligatures w14:val="none"/>
        </w:rPr>
        <w:t>Article V</w:t>
      </w:r>
      <w:r w:rsidRPr="00F43F04">
        <w:rPr>
          <w:rFonts w:ascii="Verdana" w:eastAsia="Times New Roman" w:hAnsi="Verdana"/>
          <w:b/>
          <w:bCs/>
          <w:color w:val="946C00"/>
          <w:kern w:val="0"/>
          <w:sz w:val="21"/>
          <w:szCs w:val="21"/>
          <w14:ligatures w14:val="none"/>
        </w:rPr>
        <w:br/>
      </w:r>
      <w:r w:rsidRPr="00F43F04">
        <w:rPr>
          <w:rFonts w:ascii="Verdana" w:eastAsia="Times New Roman" w:hAnsi="Verdana"/>
          <w:b/>
          <w:bCs/>
          <w:color w:val="946C00"/>
          <w:kern w:val="0"/>
          <w14:ligatures w14:val="none"/>
        </w:rPr>
        <w:t>ELECTIONS</w:t>
      </w:r>
    </w:p>
    <w:p w14:paraId="7CCF6814" w14:textId="77777777" w:rsidR="00F43F04" w:rsidRPr="00F43F04" w:rsidRDefault="00F43F04" w:rsidP="00F43F04">
      <w:pPr>
        <w:shd w:val="clear" w:color="auto" w:fill="FFFFFF"/>
        <w:spacing w:before="144" w:after="144" w:line="240" w:lineRule="auto"/>
        <w:rPr>
          <w:rFonts w:ascii="Verdana" w:eastAsia="Times New Roman" w:hAnsi="Verdana"/>
          <w:color w:val="000000"/>
          <w:kern w:val="0"/>
          <w:sz w:val="18"/>
          <w:szCs w:val="18"/>
          <w14:ligatures w14:val="none"/>
        </w:rPr>
      </w:pPr>
      <w:r w:rsidRPr="00F43F04">
        <w:rPr>
          <w:rFonts w:ascii="Verdana" w:eastAsia="Times New Roman" w:hAnsi="Verdana"/>
          <w:b/>
          <w:bCs/>
          <w:color w:val="000000"/>
          <w:kern w:val="0"/>
          <w14:ligatures w14:val="none"/>
        </w:rPr>
        <w:t>Section 1. Nominations for Senators</w:t>
      </w:r>
      <w:r w:rsidRPr="00F43F04">
        <w:rPr>
          <w:rFonts w:ascii="Verdana" w:eastAsia="Times New Roman" w:hAnsi="Verdana"/>
          <w:color w:val="000000"/>
          <w:kern w:val="0"/>
          <w:sz w:val="18"/>
          <w:szCs w:val="18"/>
          <w14:ligatures w14:val="none"/>
        </w:rPr>
        <w:br/>
      </w:r>
      <w:r w:rsidRPr="00F43F04">
        <w:rPr>
          <w:rFonts w:ascii="Verdana" w:eastAsia="Times New Roman" w:hAnsi="Verdana"/>
          <w:color w:val="000000"/>
          <w:kern w:val="0"/>
          <w14:ligatures w14:val="none"/>
        </w:rPr>
        <w:t>A candidate for the Faculty Senate must submit, or have submitted, to the Elections Committee a nomination petition which shall include a declaration of willingness to serve. All nominations must be received by the Elections Committee at least two weeks prior to the election date.</w:t>
      </w:r>
    </w:p>
    <w:p w14:paraId="3D5F3888" w14:textId="17296431" w:rsidR="008765AE" w:rsidRDefault="00F43F04" w:rsidP="00F43F04">
      <w:pPr>
        <w:shd w:val="clear" w:color="auto" w:fill="FFFFFF"/>
        <w:spacing w:before="144" w:after="144" w:line="240" w:lineRule="auto"/>
        <w:rPr>
          <w:rFonts w:ascii="Verdana" w:eastAsia="Times New Roman" w:hAnsi="Verdana"/>
          <w:color w:val="000000"/>
          <w:kern w:val="0"/>
          <w14:ligatures w14:val="none"/>
        </w:rPr>
      </w:pPr>
      <w:r w:rsidRPr="00F43F04">
        <w:rPr>
          <w:rFonts w:ascii="Verdana" w:eastAsia="Times New Roman" w:hAnsi="Verdana"/>
          <w:b/>
          <w:bCs/>
          <w:color w:val="000000"/>
          <w:kern w:val="0"/>
          <w14:ligatures w14:val="none"/>
        </w:rPr>
        <w:t>Section 2. Voting for Senators</w:t>
      </w:r>
    </w:p>
    <w:p w14:paraId="3BD8D328" w14:textId="24CEF178" w:rsidR="00F43F04" w:rsidRPr="008765AE" w:rsidRDefault="00F43F04" w:rsidP="008765AE">
      <w:pPr>
        <w:pStyle w:val="ListParagraph"/>
        <w:numPr>
          <w:ilvl w:val="0"/>
          <w:numId w:val="6"/>
        </w:numPr>
        <w:shd w:val="clear" w:color="auto" w:fill="FFFFFF"/>
        <w:spacing w:before="144" w:after="144" w:line="240" w:lineRule="auto"/>
        <w:rPr>
          <w:rFonts w:ascii="Verdana" w:eastAsia="Times New Roman" w:hAnsi="Verdana"/>
          <w:color w:val="000000"/>
          <w:kern w:val="0"/>
          <w:sz w:val="18"/>
          <w:szCs w:val="18"/>
          <w14:ligatures w14:val="none"/>
        </w:rPr>
      </w:pPr>
      <w:r w:rsidRPr="008765AE">
        <w:rPr>
          <w:rFonts w:ascii="Verdana" w:eastAsia="Times New Roman" w:hAnsi="Verdana"/>
          <w:color w:val="000000"/>
          <w:kern w:val="0"/>
          <w14:ligatures w14:val="none"/>
        </w:rPr>
        <w:t>All members of the General Faculty, as defined in the Constitution, are legal voters. In cases where faculty members have no direct affiliation with an academic college, voting shall take place in the college which offers the courses taught by the respective faculty members.</w:t>
      </w:r>
    </w:p>
    <w:p w14:paraId="0829842B" w14:textId="5678D282" w:rsidR="00F43F04" w:rsidRPr="008765AE" w:rsidRDefault="00F43F04" w:rsidP="008765AE">
      <w:pPr>
        <w:pStyle w:val="ListParagraph"/>
        <w:numPr>
          <w:ilvl w:val="0"/>
          <w:numId w:val="6"/>
        </w:numPr>
        <w:shd w:val="clear" w:color="auto" w:fill="FFFFFF"/>
        <w:spacing w:before="144" w:after="144" w:line="240" w:lineRule="auto"/>
        <w:rPr>
          <w:rFonts w:ascii="Verdana" w:eastAsia="Times New Roman" w:hAnsi="Verdana"/>
          <w:color w:val="000000"/>
          <w:kern w:val="0"/>
          <w:sz w:val="18"/>
          <w:szCs w:val="18"/>
          <w14:ligatures w14:val="none"/>
        </w:rPr>
      </w:pPr>
      <w:r w:rsidRPr="008765AE">
        <w:rPr>
          <w:rFonts w:ascii="Verdana" w:eastAsia="Times New Roman" w:hAnsi="Verdana"/>
          <w:color w:val="000000"/>
          <w:kern w:val="0"/>
          <w14:ligatures w14:val="none"/>
        </w:rPr>
        <w:t>Voting faculty shall cast no more than one vote for a candidate. No more than one senator shall be elected from the same administrative unit directly reporting to the dean of the college except where the number of these units is less than the total number of possible senate openings per college. </w:t>
      </w:r>
      <w:hyperlink r:id="rId38" w:anchor="22" w:tooltip="Amendment Note 22" w:history="1">
        <w:r w:rsidRPr="008765AE">
          <w:rPr>
            <w:rFonts w:ascii="Verdana" w:eastAsia="Times New Roman" w:hAnsi="Verdana"/>
            <w:color w:val="862633"/>
            <w:kern w:val="0"/>
            <w:u w:val="single"/>
            <w:bdr w:val="none" w:sz="0" w:space="0" w:color="auto" w:frame="1"/>
            <w14:ligatures w14:val="none"/>
          </w:rPr>
          <w:t>22</w:t>
        </w:r>
      </w:hyperlink>
      <w:r w:rsidRPr="008765AE">
        <w:rPr>
          <w:rFonts w:ascii="Verdana" w:eastAsia="Times New Roman" w:hAnsi="Verdana"/>
          <w:color w:val="000000"/>
          <w:kern w:val="0"/>
          <w14:ligatures w14:val="none"/>
        </w:rPr>
        <w:t>  Candidates will be ranked according to the number of votes received and those elected will be determined by descending order of votes received. Where one candidate is to be elected, the candidate must receive more votes than any other candidate in that college. In case of ties, runoffs will be conducted and the above decision rule will be employed.</w:t>
      </w:r>
    </w:p>
    <w:p w14:paraId="3BC028E8" w14:textId="3546AEC9" w:rsidR="00F43F04" w:rsidRPr="008765AE" w:rsidRDefault="00F43F04" w:rsidP="008765AE">
      <w:pPr>
        <w:pStyle w:val="ListParagraph"/>
        <w:numPr>
          <w:ilvl w:val="0"/>
          <w:numId w:val="6"/>
        </w:numPr>
        <w:shd w:val="clear" w:color="auto" w:fill="FFFFFF"/>
        <w:spacing w:before="144" w:after="144" w:line="240" w:lineRule="auto"/>
        <w:rPr>
          <w:rFonts w:ascii="Verdana" w:eastAsia="Times New Roman" w:hAnsi="Verdana"/>
          <w:color w:val="000000"/>
          <w:kern w:val="0"/>
          <w:sz w:val="18"/>
          <w:szCs w:val="18"/>
          <w14:ligatures w14:val="none"/>
        </w:rPr>
      </w:pPr>
      <w:r w:rsidRPr="008765AE">
        <w:rPr>
          <w:rFonts w:ascii="Verdana" w:eastAsia="Times New Roman" w:hAnsi="Verdana"/>
          <w:color w:val="000000"/>
          <w:kern w:val="0"/>
          <w14:ligatures w14:val="none"/>
        </w:rPr>
        <w:t>The Elections Committee shall supervise elections of senators in each of the academic colleges and shall certify the election of each senator.</w:t>
      </w:r>
    </w:p>
    <w:p w14:paraId="55EE2A77" w14:textId="77777777" w:rsidR="00F43F04" w:rsidRPr="00F43F04" w:rsidRDefault="00F43F04" w:rsidP="00F43F04">
      <w:pPr>
        <w:shd w:val="clear" w:color="auto" w:fill="FFFFFF"/>
        <w:spacing w:before="192" w:after="144" w:line="240" w:lineRule="auto"/>
        <w:jc w:val="center"/>
        <w:outlineLvl w:val="2"/>
        <w:rPr>
          <w:rFonts w:ascii="Verdana" w:eastAsia="Times New Roman" w:hAnsi="Verdana"/>
          <w:b/>
          <w:bCs/>
          <w:color w:val="946C00"/>
          <w:kern w:val="0"/>
          <w:sz w:val="21"/>
          <w:szCs w:val="21"/>
          <w14:ligatures w14:val="none"/>
        </w:rPr>
      </w:pPr>
      <w:r w:rsidRPr="00F43F04">
        <w:rPr>
          <w:rFonts w:ascii="Verdana" w:eastAsia="Times New Roman" w:hAnsi="Verdana"/>
          <w:b/>
          <w:bCs/>
          <w:color w:val="946C00"/>
          <w:kern w:val="0"/>
          <w:sz w:val="21"/>
          <w:szCs w:val="21"/>
          <w14:ligatures w14:val="none"/>
        </w:rPr>
        <w:br/>
      </w:r>
      <w:r w:rsidRPr="00F43F04">
        <w:rPr>
          <w:rFonts w:ascii="Verdana" w:eastAsia="Times New Roman" w:hAnsi="Verdana"/>
          <w:b/>
          <w:bCs/>
          <w:color w:val="946C00"/>
          <w:kern w:val="0"/>
          <w:sz w:val="21"/>
          <w:szCs w:val="21"/>
          <w14:ligatures w14:val="none"/>
        </w:rPr>
        <w:br/>
      </w:r>
      <w:bookmarkEnd w:id="7"/>
      <w:r w:rsidRPr="00F43F04">
        <w:rPr>
          <w:rFonts w:ascii="Verdana" w:eastAsia="Times New Roman" w:hAnsi="Verdana"/>
          <w:b/>
          <w:bCs/>
          <w:color w:val="946C00"/>
          <w:kern w:val="0"/>
          <w14:ligatures w14:val="none"/>
        </w:rPr>
        <w:t>Article VI</w:t>
      </w:r>
      <w:r w:rsidRPr="00F43F04">
        <w:rPr>
          <w:rFonts w:ascii="Verdana" w:eastAsia="Times New Roman" w:hAnsi="Verdana"/>
          <w:b/>
          <w:bCs/>
          <w:color w:val="946C00"/>
          <w:kern w:val="0"/>
          <w:sz w:val="21"/>
          <w:szCs w:val="21"/>
          <w14:ligatures w14:val="none"/>
        </w:rPr>
        <w:br/>
      </w:r>
      <w:r w:rsidRPr="00F43F04">
        <w:rPr>
          <w:rFonts w:ascii="Verdana" w:eastAsia="Times New Roman" w:hAnsi="Verdana"/>
          <w:b/>
          <w:bCs/>
          <w:color w:val="946C00"/>
          <w:kern w:val="0"/>
          <w14:ligatures w14:val="none"/>
        </w:rPr>
        <w:t>COMMITTEES</w:t>
      </w:r>
    </w:p>
    <w:p w14:paraId="2CDFFD6F" w14:textId="77777777" w:rsidR="00F43F04" w:rsidRPr="00F43F04" w:rsidRDefault="00F43F04" w:rsidP="00F43F04">
      <w:pPr>
        <w:shd w:val="clear" w:color="auto" w:fill="FFFFFF"/>
        <w:spacing w:before="144" w:after="144" w:line="240" w:lineRule="auto"/>
        <w:rPr>
          <w:rFonts w:ascii="Verdana" w:eastAsia="Times New Roman" w:hAnsi="Verdana"/>
          <w:color w:val="000000"/>
          <w:kern w:val="0"/>
          <w:sz w:val="18"/>
          <w:szCs w:val="18"/>
          <w14:ligatures w14:val="none"/>
        </w:rPr>
      </w:pPr>
      <w:r w:rsidRPr="00F43F04">
        <w:rPr>
          <w:rFonts w:ascii="Verdana" w:eastAsia="Times New Roman" w:hAnsi="Verdana"/>
          <w:b/>
          <w:bCs/>
          <w:color w:val="000000"/>
          <w:kern w:val="0"/>
          <w14:ligatures w14:val="none"/>
        </w:rPr>
        <w:t>Section 1. Formation</w:t>
      </w:r>
      <w:r w:rsidRPr="00F43F04">
        <w:rPr>
          <w:rFonts w:ascii="Verdana" w:eastAsia="Times New Roman" w:hAnsi="Verdana"/>
          <w:color w:val="000000"/>
          <w:kern w:val="0"/>
          <w:sz w:val="18"/>
          <w:szCs w:val="18"/>
          <w14:ligatures w14:val="none"/>
        </w:rPr>
        <w:br/>
      </w:r>
      <w:r w:rsidRPr="00F43F04">
        <w:rPr>
          <w:rFonts w:ascii="Verdana" w:eastAsia="Times New Roman" w:hAnsi="Verdana"/>
          <w:color w:val="000000"/>
          <w:kern w:val="0"/>
          <w14:ligatures w14:val="none"/>
        </w:rPr>
        <w:t>The President shall appoint at least three senators to all standing committees with the exception of the Election Committee. The President shall appoint one senator from each academic college to serve on the Election Committee. A senator shall not be a member of more than two standing committees. Each standing and ad hoc committee shall have the authority to select non-senate members of the General Faculty to serve on that committee. Each standing and ad hoc committee shall elect its chairman. </w:t>
      </w:r>
      <w:hyperlink r:id="rId39" w:anchor="09" w:tooltip="Amendment Note 09" w:history="1">
        <w:r w:rsidRPr="00F43F04">
          <w:rPr>
            <w:rFonts w:ascii="Verdana" w:eastAsia="Times New Roman" w:hAnsi="Verdana"/>
            <w:color w:val="862633"/>
            <w:kern w:val="0"/>
            <w:u w:val="single"/>
            <w:bdr w:val="none" w:sz="0" w:space="0" w:color="auto" w:frame="1"/>
            <w14:ligatures w14:val="none"/>
          </w:rPr>
          <w:t>09</w:t>
        </w:r>
      </w:hyperlink>
    </w:p>
    <w:p w14:paraId="48267801" w14:textId="50391EFE" w:rsidR="008765AE" w:rsidRDefault="00F43F04" w:rsidP="00F43F04">
      <w:pPr>
        <w:shd w:val="clear" w:color="auto" w:fill="FFFFFF"/>
        <w:spacing w:before="144" w:after="144" w:line="240" w:lineRule="auto"/>
        <w:rPr>
          <w:rFonts w:ascii="Verdana" w:eastAsia="Times New Roman" w:hAnsi="Verdana"/>
          <w:color w:val="000000"/>
          <w:kern w:val="0"/>
          <w14:ligatures w14:val="none"/>
        </w:rPr>
      </w:pPr>
      <w:r w:rsidRPr="00F43F04">
        <w:rPr>
          <w:rFonts w:ascii="Verdana" w:eastAsia="Times New Roman" w:hAnsi="Verdana"/>
          <w:b/>
          <w:bCs/>
          <w:color w:val="000000"/>
          <w:kern w:val="0"/>
          <w14:ligatures w14:val="none"/>
        </w:rPr>
        <w:lastRenderedPageBreak/>
        <w:t>Section 2. Standing Committees</w:t>
      </w:r>
    </w:p>
    <w:p w14:paraId="280A5BE0" w14:textId="6DB6CE1D" w:rsidR="00F43F04" w:rsidRPr="008765AE" w:rsidRDefault="00F43F04" w:rsidP="008765AE">
      <w:pPr>
        <w:pStyle w:val="ListParagraph"/>
        <w:numPr>
          <w:ilvl w:val="0"/>
          <w:numId w:val="8"/>
        </w:numPr>
        <w:shd w:val="clear" w:color="auto" w:fill="FFFFFF"/>
        <w:spacing w:before="144" w:after="144" w:line="240" w:lineRule="auto"/>
        <w:rPr>
          <w:rFonts w:ascii="Verdana" w:eastAsia="Times New Roman" w:hAnsi="Verdana"/>
          <w:color w:val="000000"/>
          <w:kern w:val="0"/>
          <w:sz w:val="18"/>
          <w:szCs w:val="18"/>
          <w14:ligatures w14:val="none"/>
        </w:rPr>
      </w:pPr>
      <w:r w:rsidRPr="008765AE">
        <w:rPr>
          <w:rFonts w:ascii="Verdana" w:eastAsia="Times New Roman" w:hAnsi="Verdana"/>
          <w:color w:val="000000"/>
          <w:kern w:val="0"/>
          <w14:ligatures w14:val="none"/>
        </w:rPr>
        <w:t>Academic Standards: The purpose of this committee shall be to research, report on, and recommend to the Faculty Senate actions relevant to the academic standards of the University. All matters submitted to the committee shall be in writing. All recommendations by the committee to the Faculty Senate shall be in writing. </w:t>
      </w:r>
      <w:hyperlink r:id="rId40" w:anchor="23" w:tooltip="Amendment Note 23" w:history="1">
        <w:r w:rsidRPr="008765AE">
          <w:rPr>
            <w:rFonts w:ascii="Verdana" w:eastAsia="Times New Roman" w:hAnsi="Verdana"/>
            <w:color w:val="862633"/>
            <w:kern w:val="0"/>
            <w:u w:val="single"/>
            <w:bdr w:val="none" w:sz="0" w:space="0" w:color="auto" w:frame="1"/>
            <w14:ligatures w14:val="none"/>
          </w:rPr>
          <w:t>23</w:t>
        </w:r>
      </w:hyperlink>
    </w:p>
    <w:p w14:paraId="30735DF8" w14:textId="24ED6A7B" w:rsidR="00F43F04" w:rsidRPr="008765AE" w:rsidRDefault="00F43F04" w:rsidP="008765AE">
      <w:pPr>
        <w:pStyle w:val="ListParagraph"/>
        <w:numPr>
          <w:ilvl w:val="0"/>
          <w:numId w:val="8"/>
        </w:numPr>
        <w:shd w:val="clear" w:color="auto" w:fill="FFFFFF"/>
        <w:spacing w:before="144" w:after="144" w:line="240" w:lineRule="auto"/>
        <w:rPr>
          <w:rFonts w:ascii="Verdana" w:eastAsia="Times New Roman" w:hAnsi="Verdana"/>
          <w:color w:val="000000"/>
          <w:kern w:val="0"/>
          <w:sz w:val="18"/>
          <w:szCs w:val="18"/>
          <w14:ligatures w14:val="none"/>
        </w:rPr>
      </w:pPr>
      <w:r w:rsidRPr="008765AE">
        <w:rPr>
          <w:rFonts w:ascii="Verdana" w:eastAsia="Times New Roman" w:hAnsi="Verdana"/>
          <w:color w:val="000000"/>
          <w:kern w:val="0"/>
          <w14:ligatures w14:val="none"/>
        </w:rPr>
        <w:t>Constitution and By-Laws: The purpose of this committee shall be to study needed changes in the Constitution and By-Laws and to recommend amendments of these documents to the Faculty Senate. All proposed amendments shall be submitted in writing.</w:t>
      </w:r>
    </w:p>
    <w:p w14:paraId="54E8B268" w14:textId="4872D66E" w:rsidR="00F43F04" w:rsidRPr="008765AE" w:rsidRDefault="00F43F04" w:rsidP="008765AE">
      <w:pPr>
        <w:pStyle w:val="ListParagraph"/>
        <w:numPr>
          <w:ilvl w:val="0"/>
          <w:numId w:val="8"/>
        </w:numPr>
        <w:shd w:val="clear" w:color="auto" w:fill="FFFFFF"/>
        <w:spacing w:before="144" w:after="144" w:line="240" w:lineRule="auto"/>
        <w:rPr>
          <w:rFonts w:ascii="Verdana" w:eastAsia="Times New Roman" w:hAnsi="Verdana"/>
          <w:color w:val="000000"/>
          <w:kern w:val="0"/>
          <w:sz w:val="18"/>
          <w:szCs w:val="18"/>
          <w14:ligatures w14:val="none"/>
        </w:rPr>
      </w:pPr>
      <w:r w:rsidRPr="008765AE">
        <w:rPr>
          <w:rFonts w:ascii="Verdana" w:eastAsia="Times New Roman" w:hAnsi="Verdana"/>
          <w:color w:val="000000"/>
          <w:kern w:val="0"/>
          <w14:ligatures w14:val="none"/>
        </w:rPr>
        <w:t>Election: The functions of this committee shall be:</w:t>
      </w:r>
    </w:p>
    <w:p w14:paraId="7E112C46" w14:textId="596B2BDD" w:rsidR="00F43F04" w:rsidRPr="002B464F" w:rsidRDefault="00F43F04" w:rsidP="002B464F">
      <w:pPr>
        <w:pStyle w:val="ListParagraph"/>
        <w:numPr>
          <w:ilvl w:val="0"/>
          <w:numId w:val="11"/>
        </w:numPr>
        <w:shd w:val="clear" w:color="auto" w:fill="FFFFFF"/>
        <w:spacing w:before="144" w:after="144" w:line="240" w:lineRule="auto"/>
        <w:rPr>
          <w:rFonts w:ascii="Verdana" w:eastAsia="Times New Roman" w:hAnsi="Verdana"/>
          <w:color w:val="000000"/>
          <w:kern w:val="0"/>
          <w:sz w:val="20"/>
          <w:szCs w:val="20"/>
          <w14:ligatures w14:val="none"/>
        </w:rPr>
      </w:pPr>
      <w:r w:rsidRPr="002B464F">
        <w:rPr>
          <w:rFonts w:ascii="Verdana" w:eastAsia="Times New Roman" w:hAnsi="Verdana"/>
          <w:color w:val="000000"/>
          <w:kern w:val="0"/>
          <w14:ligatures w14:val="none"/>
        </w:rPr>
        <w:t>To establish procedures and provide the calendar for elections.</w:t>
      </w:r>
    </w:p>
    <w:p w14:paraId="73DC7A3B" w14:textId="2C7CE309" w:rsidR="00F43F04" w:rsidRPr="002B464F" w:rsidRDefault="00F43F04" w:rsidP="002B464F">
      <w:pPr>
        <w:pStyle w:val="ListParagraph"/>
        <w:numPr>
          <w:ilvl w:val="0"/>
          <w:numId w:val="11"/>
        </w:numPr>
        <w:shd w:val="clear" w:color="auto" w:fill="FFFFFF"/>
        <w:spacing w:before="144" w:after="144" w:line="240" w:lineRule="auto"/>
        <w:rPr>
          <w:rFonts w:ascii="Verdana" w:eastAsia="Times New Roman" w:hAnsi="Verdana"/>
          <w:color w:val="000000"/>
          <w:kern w:val="0"/>
          <w:sz w:val="20"/>
          <w:szCs w:val="20"/>
          <w14:ligatures w14:val="none"/>
        </w:rPr>
      </w:pPr>
      <w:r w:rsidRPr="002B464F">
        <w:rPr>
          <w:rFonts w:ascii="Verdana" w:eastAsia="Times New Roman" w:hAnsi="Verdana"/>
          <w:color w:val="000000"/>
          <w:kern w:val="0"/>
          <w14:ligatures w14:val="none"/>
        </w:rPr>
        <w:t>To notify the General Faculty of each college of the number of senatorial positions that are eligible to be filled. Such notification will be made early in the spring semester prior to each election.</w:t>
      </w:r>
    </w:p>
    <w:p w14:paraId="6C4A0C90" w14:textId="778388D7" w:rsidR="00F43F04" w:rsidRPr="002B464F" w:rsidRDefault="00F43F04" w:rsidP="002B464F">
      <w:pPr>
        <w:pStyle w:val="ListParagraph"/>
        <w:numPr>
          <w:ilvl w:val="0"/>
          <w:numId w:val="11"/>
        </w:numPr>
        <w:shd w:val="clear" w:color="auto" w:fill="FFFFFF"/>
        <w:spacing w:before="144" w:after="144" w:line="240" w:lineRule="auto"/>
        <w:rPr>
          <w:rFonts w:ascii="Verdana" w:eastAsia="Times New Roman" w:hAnsi="Verdana"/>
          <w:color w:val="000000"/>
          <w:kern w:val="0"/>
          <w:sz w:val="20"/>
          <w:szCs w:val="20"/>
          <w14:ligatures w14:val="none"/>
        </w:rPr>
      </w:pPr>
      <w:r w:rsidRPr="002B464F">
        <w:rPr>
          <w:rFonts w:ascii="Verdana" w:eastAsia="Times New Roman" w:hAnsi="Verdana"/>
          <w:color w:val="000000"/>
          <w:kern w:val="0"/>
          <w14:ligatures w14:val="none"/>
        </w:rPr>
        <w:t>To supervise the polling and counting of votes and to provide certification of winning candidates. Each member on the committee shall act as election marshal for his or her college, unless he or she is a candidate for re-election. In such case, the President shall appoint another election marshal for that college. The election marshal for each college shall implement the election procedures prescribed by the committee, and shall report the certified results of the election to the chairman of the committee.</w:t>
      </w:r>
    </w:p>
    <w:p w14:paraId="6FD0D623" w14:textId="62911632" w:rsidR="00F43F04" w:rsidRPr="002B084D" w:rsidRDefault="00F43F04" w:rsidP="002B084D">
      <w:pPr>
        <w:pStyle w:val="ListParagraph"/>
        <w:numPr>
          <w:ilvl w:val="0"/>
          <w:numId w:val="8"/>
        </w:numPr>
        <w:shd w:val="clear" w:color="auto" w:fill="FFFFFF"/>
        <w:spacing w:before="144" w:after="144" w:line="240" w:lineRule="auto"/>
        <w:rPr>
          <w:rFonts w:ascii="Verdana" w:eastAsia="Times New Roman" w:hAnsi="Verdana"/>
          <w:color w:val="000000"/>
          <w:kern w:val="0"/>
          <w:sz w:val="18"/>
          <w:szCs w:val="18"/>
          <w14:ligatures w14:val="none"/>
        </w:rPr>
      </w:pPr>
      <w:r w:rsidRPr="002B084D">
        <w:rPr>
          <w:rFonts w:ascii="Verdana" w:eastAsia="Times New Roman" w:hAnsi="Verdana"/>
          <w:color w:val="000000"/>
          <w:kern w:val="0"/>
          <w14:ligatures w14:val="none"/>
        </w:rPr>
        <w:t>Faculty Welfare: The purpose of this committee shall be to research, report on, and recommend to the Faculty Senate any action to be taken on issues concerning the welfare of the General Faculty. All matters submitted to the committee shall be in writing. All recommendations to the Faculty Senate shall be in writing.</w:t>
      </w:r>
    </w:p>
    <w:p w14:paraId="39B3F739" w14:textId="3A235A31" w:rsidR="00F43F04" w:rsidRPr="002B084D" w:rsidRDefault="00F43F04" w:rsidP="002B084D">
      <w:pPr>
        <w:pStyle w:val="ListParagraph"/>
        <w:numPr>
          <w:ilvl w:val="0"/>
          <w:numId w:val="8"/>
        </w:numPr>
        <w:shd w:val="clear" w:color="auto" w:fill="FFFFFF"/>
        <w:spacing w:before="144" w:after="144" w:line="240" w:lineRule="auto"/>
        <w:rPr>
          <w:rFonts w:ascii="Verdana" w:eastAsia="Times New Roman" w:hAnsi="Verdana"/>
          <w:color w:val="000000"/>
          <w:kern w:val="0"/>
          <w:sz w:val="18"/>
          <w:szCs w:val="18"/>
          <w14:ligatures w14:val="none"/>
        </w:rPr>
      </w:pPr>
      <w:r w:rsidRPr="002B084D">
        <w:rPr>
          <w:rFonts w:ascii="Verdana" w:eastAsia="Times New Roman" w:hAnsi="Verdana"/>
          <w:color w:val="000000"/>
          <w:kern w:val="0"/>
          <w14:ligatures w14:val="none"/>
        </w:rPr>
        <w:t>Fiscal Affairs: The purpose of this committee shall be to receive the University budget each year, to study the budget, and to make the budget and information concerning the budget available to the Faculty. The committee may consider other matters concerning the fiscal affairs of the University which are referred to the committee by the Senate or the President of the Senate. All recommendations by the committee to the Faculty Senate shall be in writing. </w:t>
      </w:r>
      <w:hyperlink r:id="rId41" w:anchor="24" w:tooltip="Amendment Note 24" w:history="1">
        <w:r w:rsidRPr="002B084D">
          <w:rPr>
            <w:rFonts w:ascii="Verdana" w:eastAsia="Times New Roman" w:hAnsi="Verdana"/>
            <w:color w:val="862633"/>
            <w:kern w:val="0"/>
            <w:u w:val="single"/>
            <w:bdr w:val="none" w:sz="0" w:space="0" w:color="auto" w:frame="1"/>
            <w14:ligatures w14:val="none"/>
          </w:rPr>
          <w:t>24</w:t>
        </w:r>
      </w:hyperlink>
    </w:p>
    <w:p w14:paraId="48201EF2" w14:textId="77777777" w:rsidR="00F43F04" w:rsidRPr="00F43F04" w:rsidRDefault="00F43F04" w:rsidP="00F43F04">
      <w:pPr>
        <w:shd w:val="clear" w:color="auto" w:fill="FFFFFF"/>
        <w:spacing w:before="144" w:after="144" w:line="240" w:lineRule="auto"/>
        <w:rPr>
          <w:rFonts w:ascii="Verdana" w:eastAsia="Times New Roman" w:hAnsi="Verdana"/>
          <w:color w:val="000000"/>
          <w:kern w:val="0"/>
          <w:sz w:val="18"/>
          <w:szCs w:val="18"/>
          <w14:ligatures w14:val="none"/>
        </w:rPr>
      </w:pPr>
      <w:r w:rsidRPr="002B084D">
        <w:rPr>
          <w:rFonts w:ascii="Verdana" w:eastAsia="Times New Roman" w:hAnsi="Verdana"/>
          <w:b/>
          <w:color w:val="000000"/>
          <w:kern w:val="0"/>
          <w14:ligatures w14:val="none"/>
        </w:rPr>
        <w:t>Section 3. Ad Hoc Committee</w:t>
      </w:r>
      <w:r w:rsidRPr="00F43F04">
        <w:rPr>
          <w:rFonts w:ascii="Verdana" w:eastAsia="Times New Roman" w:hAnsi="Verdana"/>
          <w:color w:val="000000"/>
          <w:kern w:val="0"/>
          <w14:ligatures w14:val="none"/>
        </w:rPr>
        <w:t xml:space="preserve"> An Ad Hoc Committee shall research and recommend action on specific matters assigned to it.</w:t>
      </w:r>
    </w:p>
    <w:p w14:paraId="13501092" w14:textId="77777777" w:rsidR="00F43F04" w:rsidRPr="00F43F04" w:rsidRDefault="00F43F04" w:rsidP="00F43F04">
      <w:pPr>
        <w:shd w:val="clear" w:color="auto" w:fill="FFFFFF"/>
        <w:spacing w:before="192" w:after="144" w:line="240" w:lineRule="auto"/>
        <w:jc w:val="center"/>
        <w:outlineLvl w:val="2"/>
        <w:rPr>
          <w:rFonts w:ascii="Verdana" w:eastAsia="Times New Roman" w:hAnsi="Verdana"/>
          <w:b/>
          <w:bCs/>
          <w:color w:val="946C00"/>
          <w:kern w:val="0"/>
          <w:sz w:val="21"/>
          <w:szCs w:val="21"/>
          <w14:ligatures w14:val="none"/>
        </w:rPr>
      </w:pPr>
      <w:r w:rsidRPr="00F43F04">
        <w:rPr>
          <w:rFonts w:ascii="Verdana" w:eastAsia="Times New Roman" w:hAnsi="Verdana"/>
          <w:b/>
          <w:bCs/>
          <w:color w:val="946C00"/>
          <w:kern w:val="0"/>
          <w:sz w:val="21"/>
          <w:szCs w:val="21"/>
          <w14:ligatures w14:val="none"/>
        </w:rPr>
        <w:br/>
      </w:r>
      <w:r w:rsidRPr="00F43F04">
        <w:rPr>
          <w:rFonts w:ascii="Verdana" w:eastAsia="Times New Roman" w:hAnsi="Verdana"/>
          <w:b/>
          <w:bCs/>
          <w:color w:val="946C00"/>
          <w:kern w:val="0"/>
          <w:sz w:val="21"/>
          <w:szCs w:val="21"/>
          <w14:ligatures w14:val="none"/>
        </w:rPr>
        <w:br/>
      </w:r>
      <w:bookmarkEnd w:id="8"/>
      <w:r w:rsidRPr="00F43F04">
        <w:rPr>
          <w:rFonts w:ascii="Verdana" w:eastAsia="Times New Roman" w:hAnsi="Verdana"/>
          <w:b/>
          <w:bCs/>
          <w:color w:val="946C00"/>
          <w:kern w:val="0"/>
          <w14:ligatures w14:val="none"/>
        </w:rPr>
        <w:t>Article VII</w:t>
      </w:r>
      <w:r w:rsidRPr="00F43F04">
        <w:rPr>
          <w:rFonts w:ascii="Verdana" w:eastAsia="Times New Roman" w:hAnsi="Verdana"/>
          <w:b/>
          <w:bCs/>
          <w:color w:val="946C00"/>
          <w:kern w:val="0"/>
          <w:sz w:val="21"/>
          <w:szCs w:val="21"/>
          <w14:ligatures w14:val="none"/>
        </w:rPr>
        <w:br/>
      </w:r>
      <w:r w:rsidRPr="00F43F04">
        <w:rPr>
          <w:rFonts w:ascii="Verdana" w:eastAsia="Times New Roman" w:hAnsi="Verdana"/>
          <w:b/>
          <w:bCs/>
          <w:color w:val="946C00"/>
          <w:kern w:val="0"/>
          <w14:ligatures w14:val="none"/>
        </w:rPr>
        <w:t>MEETINGS</w:t>
      </w:r>
    </w:p>
    <w:p w14:paraId="01985EAD" w14:textId="77777777" w:rsidR="00F43F04" w:rsidRPr="00F43F04" w:rsidRDefault="00F43F04" w:rsidP="00F43F04">
      <w:pPr>
        <w:shd w:val="clear" w:color="auto" w:fill="FFFFFF"/>
        <w:spacing w:before="144" w:after="144" w:line="240" w:lineRule="auto"/>
        <w:rPr>
          <w:rFonts w:ascii="Verdana" w:eastAsia="Times New Roman" w:hAnsi="Verdana"/>
          <w:color w:val="000000"/>
          <w:kern w:val="0"/>
          <w:sz w:val="18"/>
          <w:szCs w:val="18"/>
          <w14:ligatures w14:val="none"/>
        </w:rPr>
      </w:pPr>
      <w:r w:rsidRPr="00F43F04">
        <w:rPr>
          <w:rFonts w:ascii="Verdana" w:eastAsia="Times New Roman" w:hAnsi="Verdana"/>
          <w:b/>
          <w:bCs/>
          <w:color w:val="000000"/>
          <w:kern w:val="0"/>
          <w14:ligatures w14:val="none"/>
        </w:rPr>
        <w:lastRenderedPageBreak/>
        <w:t>Section 1. Regular Meetings</w:t>
      </w:r>
      <w:r w:rsidRPr="00F43F04">
        <w:rPr>
          <w:rFonts w:ascii="Verdana" w:eastAsia="Times New Roman" w:hAnsi="Verdana"/>
          <w:color w:val="000000"/>
          <w:kern w:val="0"/>
          <w:sz w:val="18"/>
          <w:szCs w:val="18"/>
          <w14:ligatures w14:val="none"/>
        </w:rPr>
        <w:br/>
      </w:r>
      <w:r w:rsidRPr="00F43F04">
        <w:rPr>
          <w:rFonts w:ascii="Verdana" w:eastAsia="Times New Roman" w:hAnsi="Verdana"/>
          <w:color w:val="000000"/>
          <w:kern w:val="0"/>
          <w14:ligatures w14:val="none"/>
        </w:rPr>
        <w:t>The Faculty Senate shall have at least eight (8) regularly scheduled meetings, August through May. </w:t>
      </w:r>
      <w:hyperlink r:id="rId42" w:anchor="25" w:tooltip="Amendment Note 25" w:history="1">
        <w:r w:rsidRPr="00F43F04">
          <w:rPr>
            <w:rFonts w:ascii="Verdana" w:eastAsia="Times New Roman" w:hAnsi="Verdana"/>
            <w:color w:val="862633"/>
            <w:kern w:val="0"/>
            <w:u w:val="single"/>
            <w:bdr w:val="none" w:sz="0" w:space="0" w:color="auto" w:frame="1"/>
            <w14:ligatures w14:val="none"/>
          </w:rPr>
          <w:t>25</w:t>
        </w:r>
      </w:hyperlink>
      <w:r w:rsidRPr="00F43F04">
        <w:rPr>
          <w:rFonts w:ascii="Verdana" w:eastAsia="Times New Roman" w:hAnsi="Verdana"/>
          <w:color w:val="000000"/>
          <w:kern w:val="0"/>
          <w14:ligatures w14:val="none"/>
        </w:rPr>
        <w:t>  Written notice, including the agenda, of all regular meetings shall be sent to the members at least one week prior to each meeting. </w:t>
      </w:r>
      <w:hyperlink r:id="rId43" w:anchor="26" w:tooltip="Amendment Note 26" w:history="1">
        <w:r w:rsidRPr="00F43F04">
          <w:rPr>
            <w:rFonts w:ascii="Verdana" w:eastAsia="Times New Roman" w:hAnsi="Verdana"/>
            <w:color w:val="862633"/>
            <w:kern w:val="0"/>
            <w:u w:val="single"/>
            <w:bdr w:val="none" w:sz="0" w:space="0" w:color="auto" w:frame="1"/>
            <w14:ligatures w14:val="none"/>
          </w:rPr>
          <w:t>26</w:t>
        </w:r>
      </w:hyperlink>
    </w:p>
    <w:p w14:paraId="4D74B7B6" w14:textId="77777777" w:rsidR="00F43F04" w:rsidRPr="00F43F04" w:rsidRDefault="00F43F04" w:rsidP="00F43F04">
      <w:pPr>
        <w:shd w:val="clear" w:color="auto" w:fill="FFFFFF"/>
        <w:spacing w:before="144" w:after="144" w:line="240" w:lineRule="auto"/>
        <w:rPr>
          <w:rFonts w:ascii="Verdana" w:eastAsia="Times New Roman" w:hAnsi="Verdana"/>
          <w:color w:val="000000"/>
          <w:kern w:val="0"/>
          <w:sz w:val="18"/>
          <w:szCs w:val="18"/>
          <w14:ligatures w14:val="none"/>
        </w:rPr>
      </w:pPr>
      <w:r w:rsidRPr="00F43F04">
        <w:rPr>
          <w:rFonts w:ascii="Verdana" w:eastAsia="Times New Roman" w:hAnsi="Verdana"/>
          <w:b/>
          <w:bCs/>
          <w:color w:val="000000"/>
          <w:kern w:val="0"/>
          <w14:ligatures w14:val="none"/>
        </w:rPr>
        <w:t>Section 2. Special Meetings</w:t>
      </w:r>
      <w:r w:rsidRPr="00F43F04">
        <w:rPr>
          <w:rFonts w:ascii="Verdana" w:eastAsia="Times New Roman" w:hAnsi="Verdana"/>
          <w:color w:val="000000"/>
          <w:kern w:val="0"/>
          <w:sz w:val="18"/>
          <w:szCs w:val="18"/>
          <w14:ligatures w14:val="none"/>
        </w:rPr>
        <w:br/>
      </w:r>
      <w:r w:rsidRPr="00F43F04">
        <w:rPr>
          <w:rFonts w:ascii="Verdana" w:eastAsia="Times New Roman" w:hAnsi="Verdana"/>
          <w:color w:val="000000"/>
          <w:kern w:val="0"/>
          <w14:ligatures w14:val="none"/>
        </w:rPr>
        <w:t>Special Meetings of the Faculty Senate may be called by the Secretary at the request of the President, or on written request of 25 percent of the senators.</w:t>
      </w:r>
    </w:p>
    <w:p w14:paraId="11B8A90C" w14:textId="77777777" w:rsidR="00F43F04" w:rsidRPr="00F43F04" w:rsidRDefault="00F43F04" w:rsidP="00F43F04">
      <w:pPr>
        <w:shd w:val="clear" w:color="auto" w:fill="FFFFFF"/>
        <w:spacing w:before="144" w:after="144" w:line="240" w:lineRule="auto"/>
        <w:rPr>
          <w:rFonts w:ascii="Verdana" w:eastAsia="Times New Roman" w:hAnsi="Verdana"/>
          <w:color w:val="000000"/>
          <w:kern w:val="0"/>
          <w:sz w:val="18"/>
          <w:szCs w:val="18"/>
          <w14:ligatures w14:val="none"/>
        </w:rPr>
      </w:pPr>
      <w:r w:rsidRPr="00F43F04">
        <w:rPr>
          <w:rFonts w:ascii="Verdana" w:eastAsia="Times New Roman" w:hAnsi="Verdana"/>
          <w:b/>
          <w:bCs/>
          <w:color w:val="000000"/>
          <w:kern w:val="0"/>
          <w14:ligatures w14:val="none"/>
        </w:rPr>
        <w:t>Section 3. Quorum</w:t>
      </w:r>
      <w:r w:rsidRPr="00F43F04">
        <w:rPr>
          <w:rFonts w:ascii="Verdana" w:eastAsia="Times New Roman" w:hAnsi="Verdana"/>
          <w:color w:val="000000"/>
          <w:kern w:val="0"/>
          <w:sz w:val="18"/>
          <w:szCs w:val="18"/>
          <w14:ligatures w14:val="none"/>
        </w:rPr>
        <w:br/>
      </w:r>
      <w:r w:rsidRPr="00F43F04">
        <w:rPr>
          <w:rFonts w:ascii="Verdana" w:eastAsia="Times New Roman" w:hAnsi="Verdana"/>
          <w:color w:val="000000"/>
          <w:kern w:val="0"/>
          <w14:ligatures w14:val="none"/>
        </w:rPr>
        <w:t>A majority of the Faculty Senate's membership shall constitute a quorum for the transaction of business.</w:t>
      </w:r>
    </w:p>
    <w:p w14:paraId="7439EDD3" w14:textId="77777777" w:rsidR="00F43F04" w:rsidRPr="00F43F04" w:rsidRDefault="00F43F04" w:rsidP="00F43F04">
      <w:pPr>
        <w:shd w:val="clear" w:color="auto" w:fill="FFFFFF"/>
        <w:spacing w:before="144" w:after="144" w:line="240" w:lineRule="auto"/>
        <w:rPr>
          <w:rFonts w:ascii="Verdana" w:eastAsia="Times New Roman" w:hAnsi="Verdana"/>
          <w:color w:val="000000"/>
          <w:kern w:val="0"/>
          <w:sz w:val="18"/>
          <w:szCs w:val="18"/>
          <w14:ligatures w14:val="none"/>
        </w:rPr>
      </w:pPr>
      <w:r w:rsidRPr="00F43F04">
        <w:rPr>
          <w:rFonts w:ascii="Verdana" w:eastAsia="Times New Roman" w:hAnsi="Verdana"/>
          <w:b/>
          <w:bCs/>
          <w:color w:val="000000"/>
          <w:kern w:val="0"/>
          <w14:ligatures w14:val="none"/>
        </w:rPr>
        <w:t>Section 4. Minutes</w:t>
      </w:r>
      <w:r w:rsidRPr="00F43F04">
        <w:rPr>
          <w:rFonts w:ascii="Verdana" w:eastAsia="Times New Roman" w:hAnsi="Verdana"/>
          <w:color w:val="000000"/>
          <w:kern w:val="0"/>
          <w:sz w:val="18"/>
          <w:szCs w:val="18"/>
          <w14:ligatures w14:val="none"/>
        </w:rPr>
        <w:br/>
      </w:r>
      <w:r w:rsidRPr="00F43F04">
        <w:rPr>
          <w:rFonts w:ascii="Verdana" w:eastAsia="Times New Roman" w:hAnsi="Verdana"/>
          <w:color w:val="000000"/>
          <w:kern w:val="0"/>
          <w14:ligatures w14:val="none"/>
        </w:rPr>
        <w:t>A complete and permanent set of the minutes of each meeting shall be kept by the Secretary. The secretary shall send to members of the General Faculty a summary report of the business transacted.</w:t>
      </w:r>
    </w:p>
    <w:p w14:paraId="6D65A7E4" w14:textId="77777777" w:rsidR="00F43F04" w:rsidRPr="00F43F04" w:rsidRDefault="00F43F04" w:rsidP="00F43F04">
      <w:pPr>
        <w:shd w:val="clear" w:color="auto" w:fill="FFFFFF"/>
        <w:spacing w:before="144" w:after="144" w:line="240" w:lineRule="auto"/>
        <w:rPr>
          <w:rFonts w:ascii="Verdana" w:eastAsia="Times New Roman" w:hAnsi="Verdana"/>
          <w:color w:val="000000"/>
          <w:kern w:val="0"/>
          <w:sz w:val="18"/>
          <w:szCs w:val="18"/>
          <w14:ligatures w14:val="none"/>
        </w:rPr>
      </w:pPr>
      <w:r w:rsidRPr="00F43F04">
        <w:rPr>
          <w:rFonts w:ascii="Verdana" w:eastAsia="Times New Roman" w:hAnsi="Verdana"/>
          <w:b/>
          <w:bCs/>
          <w:color w:val="000000"/>
          <w:kern w:val="0"/>
          <w14:ligatures w14:val="none"/>
        </w:rPr>
        <w:t>Section 5. Guests</w:t>
      </w:r>
      <w:r w:rsidRPr="00F43F04">
        <w:rPr>
          <w:rFonts w:ascii="Verdana" w:eastAsia="Times New Roman" w:hAnsi="Verdana"/>
          <w:color w:val="000000"/>
          <w:kern w:val="0"/>
          <w:sz w:val="18"/>
          <w:szCs w:val="18"/>
          <w14:ligatures w14:val="none"/>
        </w:rPr>
        <w:br/>
      </w:r>
      <w:r w:rsidRPr="00F43F04">
        <w:rPr>
          <w:rFonts w:ascii="Verdana" w:eastAsia="Times New Roman" w:hAnsi="Verdana"/>
          <w:color w:val="000000"/>
          <w:kern w:val="0"/>
          <w14:ligatures w14:val="none"/>
        </w:rPr>
        <w:t>Meetings of the Faculty Senate are regularly open to attendance by all members of the General Faculty. The Faculty Senate may choose to go into executive session by a majority vote of the members present. A person not a member of the Faculty Senate may speak only by invitation of the Faculty Senate. Requests from non-members to speak before the Faculty Senate shall be addressed in writing to the President.</w:t>
      </w:r>
    </w:p>
    <w:p w14:paraId="6FE6D9ED" w14:textId="77777777" w:rsidR="00F43F04" w:rsidRPr="00F43F04" w:rsidRDefault="00F43F04" w:rsidP="00F43F04">
      <w:pPr>
        <w:shd w:val="clear" w:color="auto" w:fill="FFFFFF"/>
        <w:spacing w:before="144" w:after="144" w:line="240" w:lineRule="auto"/>
        <w:rPr>
          <w:rFonts w:ascii="Verdana" w:eastAsia="Times New Roman" w:hAnsi="Verdana"/>
          <w:color w:val="000000"/>
          <w:kern w:val="0"/>
          <w:sz w:val="18"/>
          <w:szCs w:val="18"/>
          <w14:ligatures w14:val="none"/>
        </w:rPr>
      </w:pPr>
      <w:r w:rsidRPr="00F43F04">
        <w:rPr>
          <w:rFonts w:ascii="Verdana" w:eastAsia="Times New Roman" w:hAnsi="Verdana"/>
          <w:b/>
          <w:bCs/>
          <w:color w:val="000000"/>
          <w:kern w:val="0"/>
          <w14:ligatures w14:val="none"/>
        </w:rPr>
        <w:t>Section 6. Conduct of Meetings</w:t>
      </w:r>
      <w:r w:rsidRPr="00F43F04">
        <w:rPr>
          <w:rFonts w:ascii="Verdana" w:eastAsia="Times New Roman" w:hAnsi="Verdana"/>
          <w:color w:val="000000"/>
          <w:kern w:val="0"/>
          <w:sz w:val="18"/>
          <w:szCs w:val="18"/>
          <w14:ligatures w14:val="none"/>
        </w:rPr>
        <w:br/>
      </w:r>
      <w:r w:rsidRPr="00F43F04">
        <w:rPr>
          <w:rFonts w:ascii="Verdana" w:eastAsia="Times New Roman" w:hAnsi="Verdana"/>
          <w:color w:val="000000"/>
          <w:kern w:val="0"/>
          <w14:ligatures w14:val="none"/>
        </w:rPr>
        <w:t>The conduct of the Faculty Senate business shall be according to procedures outlined by Robert's Rules of Order (Revised).</w:t>
      </w:r>
    </w:p>
    <w:p w14:paraId="06433BEF" w14:textId="77777777" w:rsidR="00F43F04" w:rsidRPr="00F43F04" w:rsidRDefault="00F43F04" w:rsidP="00F43F04">
      <w:pPr>
        <w:shd w:val="clear" w:color="auto" w:fill="FFFFFF"/>
        <w:spacing w:before="144" w:after="144" w:line="240" w:lineRule="auto"/>
        <w:rPr>
          <w:rFonts w:ascii="Verdana" w:eastAsia="Times New Roman" w:hAnsi="Verdana"/>
          <w:color w:val="000000"/>
          <w:kern w:val="0"/>
          <w:sz w:val="18"/>
          <w:szCs w:val="18"/>
          <w14:ligatures w14:val="none"/>
        </w:rPr>
      </w:pPr>
      <w:r w:rsidRPr="00F43F04">
        <w:rPr>
          <w:rFonts w:ascii="Verdana" w:eastAsia="Times New Roman" w:hAnsi="Verdana"/>
          <w:b/>
          <w:bCs/>
          <w:color w:val="000000"/>
          <w:kern w:val="0"/>
          <w14:ligatures w14:val="none"/>
        </w:rPr>
        <w:t>Section 7. Order of Business</w:t>
      </w:r>
      <w:r w:rsidRPr="00F43F04">
        <w:rPr>
          <w:rFonts w:ascii="Verdana" w:eastAsia="Times New Roman" w:hAnsi="Verdana"/>
          <w:color w:val="000000"/>
          <w:kern w:val="0"/>
          <w:sz w:val="18"/>
          <w:szCs w:val="18"/>
          <w14:ligatures w14:val="none"/>
        </w:rPr>
        <w:br/>
      </w:r>
      <w:r w:rsidRPr="00F43F04">
        <w:rPr>
          <w:rFonts w:ascii="Verdana" w:eastAsia="Times New Roman" w:hAnsi="Verdana"/>
          <w:color w:val="000000"/>
          <w:kern w:val="0"/>
          <w14:ligatures w14:val="none"/>
        </w:rPr>
        <w:t>The order of business to be followed at the meetings of the Faculty Senate shall be as follows:</w:t>
      </w:r>
    </w:p>
    <w:p w14:paraId="5C5EE36A" w14:textId="1324CF48" w:rsidR="00F43F04" w:rsidRPr="00CC1347" w:rsidRDefault="00F43F04" w:rsidP="00CC1347">
      <w:pPr>
        <w:pStyle w:val="ListParagraph"/>
        <w:numPr>
          <w:ilvl w:val="0"/>
          <w:numId w:val="12"/>
        </w:numPr>
        <w:shd w:val="clear" w:color="auto" w:fill="FFFFFF"/>
        <w:spacing w:before="144" w:after="144" w:line="240" w:lineRule="auto"/>
        <w:rPr>
          <w:rFonts w:ascii="Verdana" w:eastAsia="Times New Roman" w:hAnsi="Verdana"/>
          <w:color w:val="000000"/>
          <w:kern w:val="0"/>
          <w:sz w:val="20"/>
          <w:szCs w:val="20"/>
          <w14:ligatures w14:val="none"/>
        </w:rPr>
      </w:pPr>
      <w:r w:rsidRPr="00CC1347">
        <w:rPr>
          <w:rFonts w:ascii="Verdana" w:eastAsia="Times New Roman" w:hAnsi="Verdana"/>
          <w:color w:val="000000"/>
          <w:kern w:val="0"/>
          <w14:ligatures w14:val="none"/>
        </w:rPr>
        <w:t>Call to Order</w:t>
      </w:r>
    </w:p>
    <w:p w14:paraId="3F473E10" w14:textId="4875960E" w:rsidR="00F43F04" w:rsidRPr="00CC1347" w:rsidRDefault="00F43F04" w:rsidP="00CC1347">
      <w:pPr>
        <w:pStyle w:val="ListParagraph"/>
        <w:numPr>
          <w:ilvl w:val="0"/>
          <w:numId w:val="12"/>
        </w:numPr>
        <w:shd w:val="clear" w:color="auto" w:fill="FFFFFF"/>
        <w:spacing w:before="144" w:after="144" w:line="240" w:lineRule="auto"/>
        <w:rPr>
          <w:rFonts w:ascii="Verdana" w:eastAsia="Times New Roman" w:hAnsi="Verdana"/>
          <w:color w:val="000000"/>
          <w:kern w:val="0"/>
          <w:sz w:val="20"/>
          <w:szCs w:val="20"/>
          <w14:ligatures w14:val="none"/>
        </w:rPr>
      </w:pPr>
      <w:r w:rsidRPr="00CC1347">
        <w:rPr>
          <w:rFonts w:ascii="Verdana" w:eastAsia="Times New Roman" w:hAnsi="Verdana"/>
          <w:color w:val="000000"/>
          <w:kern w:val="0"/>
          <w14:ligatures w14:val="none"/>
        </w:rPr>
        <w:t>Approval of Minutes</w:t>
      </w:r>
    </w:p>
    <w:p w14:paraId="2B24BC83" w14:textId="183AD2D7" w:rsidR="00F43F04" w:rsidRPr="00CC1347" w:rsidRDefault="00F43F04" w:rsidP="00CC1347">
      <w:pPr>
        <w:pStyle w:val="ListParagraph"/>
        <w:numPr>
          <w:ilvl w:val="0"/>
          <w:numId w:val="12"/>
        </w:numPr>
        <w:shd w:val="clear" w:color="auto" w:fill="FFFFFF"/>
        <w:spacing w:before="144" w:after="144" w:line="240" w:lineRule="auto"/>
        <w:rPr>
          <w:rFonts w:ascii="Verdana" w:eastAsia="Times New Roman" w:hAnsi="Verdana"/>
          <w:color w:val="000000"/>
          <w:kern w:val="0"/>
          <w:sz w:val="20"/>
          <w:szCs w:val="20"/>
          <w14:ligatures w14:val="none"/>
        </w:rPr>
      </w:pPr>
      <w:r w:rsidRPr="00CC1347">
        <w:rPr>
          <w:rFonts w:ascii="Verdana" w:eastAsia="Times New Roman" w:hAnsi="Verdana"/>
          <w:color w:val="000000"/>
          <w:kern w:val="0"/>
          <w14:ligatures w14:val="none"/>
        </w:rPr>
        <w:t>Reports of Committees</w:t>
      </w:r>
    </w:p>
    <w:p w14:paraId="3B60B91E" w14:textId="29F9E930" w:rsidR="00F43F04" w:rsidRPr="00CC1347" w:rsidRDefault="00F43F04" w:rsidP="00CC1347">
      <w:pPr>
        <w:pStyle w:val="ListParagraph"/>
        <w:numPr>
          <w:ilvl w:val="0"/>
          <w:numId w:val="12"/>
        </w:numPr>
        <w:shd w:val="clear" w:color="auto" w:fill="FFFFFF"/>
        <w:spacing w:before="144" w:after="144" w:line="240" w:lineRule="auto"/>
        <w:rPr>
          <w:rFonts w:ascii="Verdana" w:eastAsia="Times New Roman" w:hAnsi="Verdana"/>
          <w:color w:val="000000"/>
          <w:kern w:val="0"/>
          <w:sz w:val="20"/>
          <w:szCs w:val="20"/>
          <w14:ligatures w14:val="none"/>
        </w:rPr>
      </w:pPr>
      <w:r w:rsidRPr="00CC1347">
        <w:rPr>
          <w:rFonts w:ascii="Verdana" w:eastAsia="Times New Roman" w:hAnsi="Verdana"/>
          <w:color w:val="000000"/>
          <w:kern w:val="0"/>
          <w14:ligatures w14:val="none"/>
        </w:rPr>
        <w:t>Unfinished Business</w:t>
      </w:r>
    </w:p>
    <w:p w14:paraId="08AA9156" w14:textId="46D47937" w:rsidR="00F43F04" w:rsidRPr="00CC1347" w:rsidRDefault="00F43F04" w:rsidP="00CC1347">
      <w:pPr>
        <w:pStyle w:val="ListParagraph"/>
        <w:numPr>
          <w:ilvl w:val="0"/>
          <w:numId w:val="12"/>
        </w:numPr>
        <w:shd w:val="clear" w:color="auto" w:fill="FFFFFF"/>
        <w:spacing w:before="144" w:after="144" w:line="240" w:lineRule="auto"/>
        <w:rPr>
          <w:rFonts w:ascii="Verdana" w:eastAsia="Times New Roman" w:hAnsi="Verdana"/>
          <w:color w:val="000000"/>
          <w:kern w:val="0"/>
          <w:sz w:val="20"/>
          <w:szCs w:val="20"/>
          <w14:ligatures w14:val="none"/>
        </w:rPr>
      </w:pPr>
      <w:r w:rsidRPr="00CC1347">
        <w:rPr>
          <w:rFonts w:ascii="Verdana" w:eastAsia="Times New Roman" w:hAnsi="Verdana"/>
          <w:color w:val="000000"/>
          <w:kern w:val="0"/>
          <w14:ligatures w14:val="none"/>
        </w:rPr>
        <w:t>New Business</w:t>
      </w:r>
    </w:p>
    <w:p w14:paraId="12965721" w14:textId="44F60AAD" w:rsidR="00F43F04" w:rsidRPr="00CC1347" w:rsidRDefault="00F43F04" w:rsidP="00CC1347">
      <w:pPr>
        <w:pStyle w:val="ListParagraph"/>
        <w:numPr>
          <w:ilvl w:val="0"/>
          <w:numId w:val="12"/>
        </w:numPr>
        <w:shd w:val="clear" w:color="auto" w:fill="FFFFFF"/>
        <w:spacing w:before="144" w:after="144" w:line="240" w:lineRule="auto"/>
        <w:rPr>
          <w:rFonts w:ascii="Verdana" w:eastAsia="Times New Roman" w:hAnsi="Verdana"/>
          <w:color w:val="000000"/>
          <w:kern w:val="0"/>
          <w:sz w:val="20"/>
          <w:szCs w:val="20"/>
          <w14:ligatures w14:val="none"/>
        </w:rPr>
      </w:pPr>
      <w:r w:rsidRPr="00CC1347">
        <w:rPr>
          <w:rFonts w:ascii="Verdana" w:eastAsia="Times New Roman" w:hAnsi="Verdana"/>
          <w:color w:val="000000"/>
          <w:kern w:val="0"/>
          <w14:ligatures w14:val="none"/>
        </w:rPr>
        <w:t>Adjournment</w:t>
      </w:r>
    </w:p>
    <w:p w14:paraId="2C993A06" w14:textId="77777777" w:rsidR="00F43F04" w:rsidRPr="00F43F04" w:rsidRDefault="00F43F04" w:rsidP="00F43F04">
      <w:pPr>
        <w:shd w:val="clear" w:color="auto" w:fill="FFFFFF"/>
        <w:spacing w:before="144" w:after="144" w:line="240" w:lineRule="auto"/>
        <w:rPr>
          <w:rFonts w:ascii="Verdana" w:eastAsia="Times New Roman" w:hAnsi="Verdana"/>
          <w:color w:val="000000"/>
          <w:kern w:val="0"/>
          <w:sz w:val="18"/>
          <w:szCs w:val="18"/>
          <w14:ligatures w14:val="none"/>
        </w:rPr>
      </w:pPr>
      <w:r w:rsidRPr="00F43F04">
        <w:rPr>
          <w:rFonts w:ascii="Verdana" w:eastAsia="Times New Roman" w:hAnsi="Verdana"/>
          <w:b/>
          <w:bCs/>
          <w:color w:val="000000"/>
          <w:kern w:val="0"/>
          <w14:ligatures w14:val="none"/>
        </w:rPr>
        <w:t>Section 8. Voting Procedure</w:t>
      </w:r>
      <w:r w:rsidRPr="00F43F04">
        <w:rPr>
          <w:rFonts w:ascii="Verdana" w:eastAsia="Times New Roman" w:hAnsi="Verdana"/>
          <w:color w:val="000000"/>
          <w:kern w:val="0"/>
          <w:sz w:val="18"/>
          <w:szCs w:val="18"/>
          <w14:ligatures w14:val="none"/>
        </w:rPr>
        <w:br/>
      </w:r>
      <w:r w:rsidRPr="00F43F04">
        <w:rPr>
          <w:rFonts w:ascii="Verdana" w:eastAsia="Times New Roman" w:hAnsi="Verdana"/>
          <w:color w:val="000000"/>
          <w:kern w:val="0"/>
          <w14:ligatures w14:val="none"/>
        </w:rPr>
        <w:t xml:space="preserve">Voting shall be by voice or by show of hands. A roll-call shall be required when requested by at least three senators. A secret ballot requires a majority vote of the Faculty Senate. Proxy votes are only allowed for the election of an individual. The Senator designating the proxy shall give written notice to the Secretary specifying who will cast the proxy vote and </w:t>
      </w:r>
      <w:r w:rsidRPr="00F43F04">
        <w:rPr>
          <w:rFonts w:ascii="Verdana" w:eastAsia="Times New Roman" w:hAnsi="Verdana"/>
          <w:color w:val="000000"/>
          <w:kern w:val="0"/>
          <w14:ligatures w14:val="none"/>
        </w:rPr>
        <w:lastRenderedPageBreak/>
        <w:t>the scope of the proxy. </w:t>
      </w:r>
      <w:hyperlink r:id="rId44" w:anchor="27" w:tooltip="Amendment Note 27" w:history="1">
        <w:r w:rsidRPr="00F43F04">
          <w:rPr>
            <w:rFonts w:ascii="Verdana" w:eastAsia="Times New Roman" w:hAnsi="Verdana"/>
            <w:color w:val="862633"/>
            <w:kern w:val="0"/>
            <w:u w:val="single"/>
            <w:bdr w:val="none" w:sz="0" w:space="0" w:color="auto" w:frame="1"/>
            <w14:ligatures w14:val="none"/>
          </w:rPr>
          <w:t>27</w:t>
        </w:r>
      </w:hyperlink>
      <w:r w:rsidRPr="00F43F04">
        <w:rPr>
          <w:rFonts w:ascii="Verdana" w:eastAsia="Times New Roman" w:hAnsi="Verdana"/>
          <w:color w:val="000000"/>
          <w:kern w:val="0"/>
          <w14:ligatures w14:val="none"/>
        </w:rPr>
        <w:t>  The presiding officer shall have a vote only in case of a tie.</w:t>
      </w:r>
    </w:p>
    <w:p w14:paraId="0D53B207" w14:textId="77777777" w:rsidR="00F43F04" w:rsidRPr="00F43F04" w:rsidRDefault="00F43F04" w:rsidP="00F43F04">
      <w:pPr>
        <w:shd w:val="clear" w:color="auto" w:fill="FFFFFF"/>
        <w:spacing w:before="192" w:after="144" w:line="240" w:lineRule="auto"/>
        <w:jc w:val="center"/>
        <w:outlineLvl w:val="2"/>
        <w:rPr>
          <w:rFonts w:ascii="Verdana" w:eastAsia="Times New Roman" w:hAnsi="Verdana"/>
          <w:b/>
          <w:bCs/>
          <w:color w:val="946C00"/>
          <w:kern w:val="0"/>
          <w:sz w:val="21"/>
          <w:szCs w:val="21"/>
          <w14:ligatures w14:val="none"/>
        </w:rPr>
      </w:pPr>
      <w:r w:rsidRPr="00F43F04">
        <w:rPr>
          <w:rFonts w:ascii="Verdana" w:eastAsia="Times New Roman" w:hAnsi="Verdana"/>
          <w:b/>
          <w:bCs/>
          <w:color w:val="946C00"/>
          <w:kern w:val="0"/>
          <w:sz w:val="21"/>
          <w:szCs w:val="21"/>
          <w14:ligatures w14:val="none"/>
        </w:rPr>
        <w:br/>
      </w:r>
      <w:r w:rsidRPr="00F43F04">
        <w:rPr>
          <w:rFonts w:ascii="Verdana" w:eastAsia="Times New Roman" w:hAnsi="Verdana"/>
          <w:b/>
          <w:bCs/>
          <w:color w:val="946C00"/>
          <w:kern w:val="0"/>
          <w:sz w:val="21"/>
          <w:szCs w:val="21"/>
          <w14:ligatures w14:val="none"/>
        </w:rPr>
        <w:br/>
      </w:r>
      <w:bookmarkStart w:id="12" w:name="articleVIII"/>
      <w:bookmarkEnd w:id="12"/>
      <w:r w:rsidRPr="00F43F04">
        <w:rPr>
          <w:rFonts w:ascii="Verdana" w:eastAsia="Times New Roman" w:hAnsi="Verdana"/>
          <w:b/>
          <w:bCs/>
          <w:color w:val="946C00"/>
          <w:kern w:val="0"/>
          <w14:ligatures w14:val="none"/>
        </w:rPr>
        <w:t>Article VIII</w:t>
      </w:r>
      <w:r w:rsidRPr="00F43F04">
        <w:rPr>
          <w:rFonts w:ascii="Verdana" w:eastAsia="Times New Roman" w:hAnsi="Verdana"/>
          <w:b/>
          <w:bCs/>
          <w:color w:val="946C00"/>
          <w:kern w:val="0"/>
          <w:sz w:val="21"/>
          <w:szCs w:val="21"/>
          <w14:ligatures w14:val="none"/>
        </w:rPr>
        <w:br/>
      </w:r>
      <w:r w:rsidRPr="00F43F04">
        <w:rPr>
          <w:rFonts w:ascii="Verdana" w:eastAsia="Times New Roman" w:hAnsi="Verdana"/>
          <w:b/>
          <w:bCs/>
          <w:color w:val="946C00"/>
          <w:kern w:val="0"/>
          <w14:ligatures w14:val="none"/>
        </w:rPr>
        <w:t>AMENDMENTS</w:t>
      </w:r>
    </w:p>
    <w:p w14:paraId="5EE172B5" w14:textId="77777777" w:rsidR="00F43F04" w:rsidRPr="00F43F04" w:rsidRDefault="00F43F04" w:rsidP="00F43F04">
      <w:pPr>
        <w:shd w:val="clear" w:color="auto" w:fill="FFFFFF"/>
        <w:spacing w:before="144" w:after="144" w:line="240" w:lineRule="auto"/>
        <w:rPr>
          <w:rFonts w:ascii="Verdana" w:eastAsia="Times New Roman" w:hAnsi="Verdana"/>
          <w:color w:val="000000"/>
          <w:kern w:val="0"/>
          <w:sz w:val="18"/>
          <w:szCs w:val="18"/>
          <w14:ligatures w14:val="none"/>
        </w:rPr>
      </w:pPr>
      <w:r w:rsidRPr="00F43F04">
        <w:rPr>
          <w:rFonts w:ascii="Verdana" w:eastAsia="Times New Roman" w:hAnsi="Verdana"/>
          <w:b/>
          <w:bCs/>
          <w:color w:val="000000"/>
          <w:kern w:val="0"/>
          <w14:ligatures w14:val="none"/>
        </w:rPr>
        <w:t>Section 1. Vote on Amendments</w:t>
      </w:r>
      <w:r w:rsidRPr="00F43F04">
        <w:rPr>
          <w:rFonts w:ascii="Verdana" w:eastAsia="Times New Roman" w:hAnsi="Verdana"/>
          <w:color w:val="000000"/>
          <w:kern w:val="0"/>
          <w:sz w:val="18"/>
          <w:szCs w:val="18"/>
          <w14:ligatures w14:val="none"/>
        </w:rPr>
        <w:br/>
      </w:r>
      <w:proofErr w:type="spellStart"/>
      <w:r w:rsidRPr="00F43F04">
        <w:rPr>
          <w:rFonts w:ascii="Verdana" w:eastAsia="Times New Roman" w:hAnsi="Verdana"/>
          <w:color w:val="000000"/>
          <w:kern w:val="0"/>
          <w14:ligatures w14:val="none"/>
        </w:rPr>
        <w:t>Amendments</w:t>
      </w:r>
      <w:proofErr w:type="spellEnd"/>
      <w:r w:rsidRPr="00F43F04">
        <w:rPr>
          <w:rFonts w:ascii="Verdana" w:eastAsia="Times New Roman" w:hAnsi="Verdana"/>
          <w:color w:val="000000"/>
          <w:kern w:val="0"/>
          <w14:ligatures w14:val="none"/>
        </w:rPr>
        <w:t xml:space="preserve"> to the By-Laws of the Faculty Senate shall be made only at a regular meeting, by a majority vote of the </w:t>
      </w:r>
      <w:proofErr w:type="gramStart"/>
      <w:r w:rsidRPr="00F43F04">
        <w:rPr>
          <w:rFonts w:ascii="Verdana" w:eastAsia="Times New Roman" w:hAnsi="Verdana"/>
          <w:color w:val="000000"/>
          <w:kern w:val="0"/>
          <w14:ligatures w14:val="none"/>
        </w:rPr>
        <w:t>senators</w:t>
      </w:r>
      <w:proofErr w:type="gramEnd"/>
      <w:r w:rsidRPr="00F43F04">
        <w:rPr>
          <w:rFonts w:ascii="Verdana" w:eastAsia="Times New Roman" w:hAnsi="Verdana"/>
          <w:color w:val="000000"/>
          <w:kern w:val="0"/>
          <w14:ligatures w14:val="none"/>
        </w:rPr>
        <w:t xml:space="preserve"> present. </w:t>
      </w:r>
      <w:hyperlink r:id="rId45" w:anchor="28" w:tooltip="Amendment Note 28" w:history="1">
        <w:r w:rsidRPr="00F43F04">
          <w:rPr>
            <w:rFonts w:ascii="Verdana" w:eastAsia="Times New Roman" w:hAnsi="Verdana"/>
            <w:color w:val="862633"/>
            <w:kern w:val="0"/>
            <w:u w:val="single"/>
            <w:bdr w:val="none" w:sz="0" w:space="0" w:color="auto" w:frame="1"/>
            <w14:ligatures w14:val="none"/>
          </w:rPr>
          <w:t>28</w:t>
        </w:r>
      </w:hyperlink>
    </w:p>
    <w:p w14:paraId="09FA847D" w14:textId="77777777" w:rsidR="00F43F04" w:rsidRPr="00F43F04" w:rsidRDefault="00F43F04" w:rsidP="00F43F04">
      <w:pPr>
        <w:shd w:val="clear" w:color="auto" w:fill="FFFFFF"/>
        <w:spacing w:before="144" w:after="144" w:line="240" w:lineRule="auto"/>
        <w:rPr>
          <w:rFonts w:ascii="Verdana" w:eastAsia="Times New Roman" w:hAnsi="Verdana"/>
          <w:color w:val="000000"/>
          <w:kern w:val="0"/>
          <w:sz w:val="18"/>
          <w:szCs w:val="18"/>
          <w14:ligatures w14:val="none"/>
        </w:rPr>
      </w:pPr>
      <w:r w:rsidRPr="00F43F04">
        <w:rPr>
          <w:rFonts w:ascii="Verdana" w:eastAsia="Times New Roman" w:hAnsi="Verdana"/>
          <w:b/>
          <w:bCs/>
          <w:color w:val="000000"/>
          <w:kern w:val="0"/>
          <w14:ligatures w14:val="none"/>
        </w:rPr>
        <w:t>Section 2. Written Notice of Amendments</w:t>
      </w:r>
      <w:r w:rsidRPr="00F43F04">
        <w:rPr>
          <w:rFonts w:ascii="Verdana" w:eastAsia="Times New Roman" w:hAnsi="Verdana"/>
          <w:color w:val="000000"/>
          <w:kern w:val="0"/>
          <w:sz w:val="18"/>
          <w:szCs w:val="18"/>
          <w14:ligatures w14:val="none"/>
        </w:rPr>
        <w:br/>
      </w:r>
      <w:r w:rsidRPr="00F43F04">
        <w:rPr>
          <w:rFonts w:ascii="Verdana" w:eastAsia="Times New Roman" w:hAnsi="Verdana"/>
          <w:color w:val="000000"/>
          <w:kern w:val="0"/>
          <w14:ligatures w14:val="none"/>
        </w:rPr>
        <w:t>No proposal to amend shall be acted upon unless written notice has been given to the secretary at least thirty days prior to the meeting. A copy of such a proposal shall be included in the call for the next regular meeting, and a copy shall be sent to each member of the General Faculty at least ten days before the date of the next regular meeting at which the vote on the amendment is taken.</w:t>
      </w:r>
    </w:p>
    <w:p w14:paraId="6AB9771D" w14:textId="77777777" w:rsidR="00F43F04" w:rsidRPr="00F43F04" w:rsidRDefault="00F43F04" w:rsidP="00F43F04">
      <w:pPr>
        <w:spacing w:line="240" w:lineRule="auto"/>
        <w:rPr>
          <w:rFonts w:eastAsia="Times New Roman"/>
          <w:kern w:val="0"/>
          <w14:ligatures w14:val="none"/>
        </w:rPr>
      </w:pPr>
      <w:r w:rsidRPr="00F43F04">
        <w:rPr>
          <w:rFonts w:ascii="Verdana" w:eastAsia="Times New Roman" w:hAnsi="Verdana"/>
          <w:color w:val="000000"/>
          <w:kern w:val="0"/>
          <w:sz w:val="27"/>
          <w:szCs w:val="27"/>
          <w14:ligatures w14:val="none"/>
        </w:rPr>
        <w:br/>
      </w:r>
      <w:r w:rsidRPr="00F43F04">
        <w:rPr>
          <w:rFonts w:ascii="Verdana" w:eastAsia="Times New Roman" w:hAnsi="Verdana"/>
          <w:color w:val="000000"/>
          <w:kern w:val="0"/>
          <w:sz w:val="27"/>
          <w:szCs w:val="27"/>
          <w14:ligatures w14:val="none"/>
        </w:rPr>
        <w:br/>
      </w:r>
      <w:r w:rsidRPr="00F43F04">
        <w:rPr>
          <w:rFonts w:ascii="Verdana" w:eastAsia="Times New Roman" w:hAnsi="Verdana"/>
          <w:color w:val="000000"/>
          <w:kern w:val="0"/>
          <w:sz w:val="27"/>
          <w:szCs w:val="27"/>
          <w14:ligatures w14:val="none"/>
        </w:rPr>
        <w:br/>
      </w:r>
    </w:p>
    <w:p w14:paraId="681B8D37" w14:textId="77777777" w:rsidR="00F43F04" w:rsidRPr="00F43F04" w:rsidRDefault="0095650C" w:rsidP="00F43F04">
      <w:pPr>
        <w:spacing w:line="240" w:lineRule="auto"/>
        <w:rPr>
          <w:rFonts w:ascii="Verdana" w:eastAsia="Times New Roman" w:hAnsi="Verdana"/>
          <w:kern w:val="0"/>
          <w:sz w:val="27"/>
          <w:szCs w:val="27"/>
          <w14:ligatures w14:val="none"/>
        </w:rPr>
      </w:pPr>
      <w:r>
        <w:rPr>
          <w:rFonts w:eastAsia="Times New Roman"/>
          <w:kern w:val="0"/>
          <w14:ligatures w14:val="none"/>
        </w:rPr>
        <w:pict w14:anchorId="70ADA5FF">
          <v:rect id="_x0000_i1027" style="width:0;height:1.5pt" o:hralign="center" o:hrstd="t" o:hrnoshade="t" o:hr="t" fillcolor="black" stroked="f"/>
        </w:pict>
      </w:r>
    </w:p>
    <w:p w14:paraId="04057696" w14:textId="77777777" w:rsidR="00F43F04" w:rsidRPr="00F43F04" w:rsidRDefault="00F43F04" w:rsidP="00F43F04">
      <w:pPr>
        <w:shd w:val="clear" w:color="auto" w:fill="FFFFFF"/>
        <w:spacing w:before="192" w:after="144" w:line="240" w:lineRule="auto"/>
        <w:jc w:val="center"/>
        <w:outlineLvl w:val="2"/>
        <w:rPr>
          <w:rFonts w:ascii="Verdana" w:eastAsia="Times New Roman" w:hAnsi="Verdana"/>
          <w:b/>
          <w:bCs/>
          <w:color w:val="946C00"/>
          <w:kern w:val="0"/>
          <w:sz w:val="21"/>
          <w:szCs w:val="21"/>
          <w14:ligatures w14:val="none"/>
        </w:rPr>
      </w:pPr>
      <w:r w:rsidRPr="00F43F04">
        <w:rPr>
          <w:rFonts w:ascii="Verdana" w:eastAsia="Times New Roman" w:hAnsi="Verdana"/>
          <w:b/>
          <w:bCs/>
          <w:color w:val="946C00"/>
          <w:kern w:val="0"/>
          <w:sz w:val="21"/>
          <w:szCs w:val="21"/>
          <w14:ligatures w14:val="none"/>
        </w:rPr>
        <w:br/>
      </w:r>
      <w:r w:rsidRPr="00F43F04">
        <w:rPr>
          <w:rFonts w:ascii="Verdana" w:eastAsia="Times New Roman" w:hAnsi="Verdana"/>
          <w:b/>
          <w:bCs/>
          <w:color w:val="946C00"/>
          <w:kern w:val="0"/>
          <w:sz w:val="21"/>
          <w:szCs w:val="21"/>
          <w14:ligatures w14:val="none"/>
        </w:rPr>
        <w:br/>
      </w:r>
      <w:bookmarkStart w:id="13" w:name="constitutionalamendments"/>
      <w:bookmarkEnd w:id="13"/>
      <w:r w:rsidRPr="00F43F04">
        <w:rPr>
          <w:rFonts w:ascii="Verdana" w:eastAsia="Times New Roman" w:hAnsi="Verdana"/>
          <w:b/>
          <w:bCs/>
          <w:color w:val="946C00"/>
          <w:kern w:val="0"/>
          <w:sz w:val="21"/>
          <w:szCs w:val="21"/>
          <w14:ligatures w14:val="none"/>
        </w:rPr>
        <w:t>AMENDMENTS TO THE CONSTITUTION</w:t>
      </w:r>
    </w:p>
    <w:p w14:paraId="60A318C7" w14:textId="3D8EF3A4" w:rsidR="00F43F04" w:rsidRPr="0095650C" w:rsidRDefault="00F43F04" w:rsidP="0095650C">
      <w:pPr>
        <w:pStyle w:val="ListParagraph"/>
        <w:numPr>
          <w:ilvl w:val="0"/>
          <w:numId w:val="13"/>
        </w:numPr>
        <w:shd w:val="clear" w:color="auto" w:fill="FFFFFF"/>
        <w:spacing w:before="144" w:after="144" w:line="240" w:lineRule="auto"/>
        <w:rPr>
          <w:rFonts w:ascii="Verdana" w:eastAsia="Times New Roman" w:hAnsi="Verdana"/>
          <w:color w:val="000000"/>
          <w:kern w:val="0"/>
          <w:sz w:val="18"/>
          <w:szCs w:val="18"/>
          <w14:ligatures w14:val="none"/>
        </w:rPr>
      </w:pPr>
      <w:bookmarkStart w:id="14" w:name="01"/>
      <w:bookmarkEnd w:id="14"/>
      <w:r w:rsidRPr="0095650C">
        <w:rPr>
          <w:rFonts w:ascii="Verdana" w:eastAsia="Times New Roman" w:hAnsi="Verdana"/>
          <w:color w:val="000000"/>
          <w:kern w:val="0"/>
          <w:sz w:val="18"/>
          <w:szCs w:val="18"/>
          <w14:ligatures w14:val="none"/>
        </w:rPr>
        <w:t xml:space="preserve">Article III - Membership (As amended, March 20, 2003 </w:t>
      </w:r>
      <w:r w:rsidRPr="0095650C">
        <w:rPr>
          <w:rFonts w:ascii="Verdana" w:eastAsia="Times New Roman" w:hAnsi="Verdana"/>
          <w:color w:val="000000"/>
          <w:kern w:val="0"/>
          <w:sz w:val="18"/>
          <w:szCs w:val="18"/>
          <w:highlight w:val="yellow"/>
          <w14:ligatures w14:val="none"/>
        </w:rPr>
        <w:t>and March 20, 202</w:t>
      </w:r>
      <w:r w:rsidR="00480F45" w:rsidRPr="0095650C">
        <w:rPr>
          <w:rFonts w:ascii="Verdana" w:eastAsia="Times New Roman" w:hAnsi="Verdana"/>
          <w:color w:val="000000"/>
          <w:kern w:val="0"/>
          <w:sz w:val="18"/>
          <w:szCs w:val="18"/>
          <w:highlight w:val="yellow"/>
          <w14:ligatures w14:val="none"/>
        </w:rPr>
        <w:t>5</w:t>
      </w:r>
      <w:r w:rsidRPr="0095650C">
        <w:rPr>
          <w:rFonts w:ascii="Verdana" w:eastAsia="Times New Roman" w:hAnsi="Verdana"/>
          <w:color w:val="000000"/>
          <w:kern w:val="0"/>
          <w:sz w:val="18"/>
          <w:szCs w:val="18"/>
          <w14:ligatures w14:val="none"/>
        </w:rPr>
        <w:t>)</w:t>
      </w:r>
    </w:p>
    <w:p w14:paraId="6BFA84A6" w14:textId="69FE306B" w:rsidR="00F43F04" w:rsidRPr="0095650C" w:rsidRDefault="00F43F04" w:rsidP="0095650C">
      <w:pPr>
        <w:pStyle w:val="ListParagraph"/>
        <w:numPr>
          <w:ilvl w:val="0"/>
          <w:numId w:val="13"/>
        </w:numPr>
        <w:shd w:val="clear" w:color="auto" w:fill="FFFFFF"/>
        <w:spacing w:before="144" w:after="144" w:line="240" w:lineRule="auto"/>
        <w:rPr>
          <w:rFonts w:ascii="Verdana" w:eastAsia="Times New Roman" w:hAnsi="Verdana"/>
          <w:color w:val="000000"/>
          <w:kern w:val="0"/>
          <w:sz w:val="18"/>
          <w:szCs w:val="18"/>
          <w14:ligatures w14:val="none"/>
        </w:rPr>
      </w:pPr>
      <w:bookmarkStart w:id="15" w:name="02"/>
      <w:bookmarkEnd w:id="15"/>
      <w:r w:rsidRPr="0095650C">
        <w:rPr>
          <w:rFonts w:ascii="Verdana" w:eastAsia="Times New Roman" w:hAnsi="Verdana"/>
          <w:color w:val="000000"/>
          <w:kern w:val="0"/>
          <w:sz w:val="18"/>
          <w:szCs w:val="18"/>
          <w14:ligatures w14:val="none"/>
        </w:rPr>
        <w:t>Article IV - Officers, Secretary-Elect (Added by amendment, February 10, 1994)</w:t>
      </w:r>
    </w:p>
    <w:p w14:paraId="04BFC5E6" w14:textId="4C3353C6" w:rsidR="00F43F04" w:rsidRPr="0095650C" w:rsidRDefault="00F43F04" w:rsidP="0095650C">
      <w:pPr>
        <w:pStyle w:val="ListParagraph"/>
        <w:numPr>
          <w:ilvl w:val="0"/>
          <w:numId w:val="13"/>
        </w:numPr>
        <w:shd w:val="clear" w:color="auto" w:fill="FFFFFF"/>
        <w:spacing w:before="144" w:after="144" w:line="240" w:lineRule="auto"/>
        <w:rPr>
          <w:rFonts w:ascii="Verdana" w:eastAsia="Times New Roman" w:hAnsi="Verdana"/>
          <w:color w:val="000000"/>
          <w:kern w:val="0"/>
          <w:sz w:val="18"/>
          <w:szCs w:val="18"/>
          <w14:ligatures w14:val="none"/>
        </w:rPr>
      </w:pPr>
      <w:bookmarkStart w:id="16" w:name="03"/>
      <w:bookmarkEnd w:id="16"/>
      <w:r w:rsidRPr="0095650C">
        <w:rPr>
          <w:rFonts w:ascii="Verdana" w:eastAsia="Times New Roman" w:hAnsi="Verdana"/>
          <w:color w:val="000000"/>
          <w:kern w:val="0"/>
          <w:sz w:val="18"/>
          <w:szCs w:val="18"/>
          <w14:ligatures w14:val="none"/>
        </w:rPr>
        <w:t>Article V - Executive Board, Past President (As amended, September 26, 1991)</w:t>
      </w:r>
    </w:p>
    <w:p w14:paraId="4C17CA1E" w14:textId="157117DC" w:rsidR="00F43F04" w:rsidRPr="0095650C" w:rsidRDefault="00F43F04" w:rsidP="0095650C">
      <w:pPr>
        <w:pStyle w:val="ListParagraph"/>
        <w:numPr>
          <w:ilvl w:val="0"/>
          <w:numId w:val="13"/>
        </w:numPr>
        <w:shd w:val="clear" w:color="auto" w:fill="FFFFFF"/>
        <w:spacing w:before="144" w:after="144" w:line="240" w:lineRule="auto"/>
        <w:rPr>
          <w:rFonts w:ascii="Verdana" w:eastAsia="Times New Roman" w:hAnsi="Verdana"/>
          <w:color w:val="000000"/>
          <w:kern w:val="0"/>
          <w:sz w:val="18"/>
          <w:szCs w:val="18"/>
          <w14:ligatures w14:val="none"/>
        </w:rPr>
      </w:pPr>
      <w:bookmarkStart w:id="17" w:name="04"/>
      <w:bookmarkEnd w:id="17"/>
      <w:r w:rsidRPr="0095650C">
        <w:rPr>
          <w:rFonts w:ascii="Verdana" w:eastAsia="Times New Roman" w:hAnsi="Verdana"/>
          <w:color w:val="000000"/>
          <w:kern w:val="0"/>
          <w:sz w:val="18"/>
          <w:szCs w:val="18"/>
          <w14:ligatures w14:val="none"/>
        </w:rPr>
        <w:t>Article V - Executive Board, Secretary-Elect (As amended, February 10, 1994)</w:t>
      </w:r>
    </w:p>
    <w:p w14:paraId="47B1B844" w14:textId="6E0F02B0" w:rsidR="00F43F04" w:rsidRPr="0095650C" w:rsidRDefault="00F43F04" w:rsidP="0095650C">
      <w:pPr>
        <w:pStyle w:val="ListParagraph"/>
        <w:numPr>
          <w:ilvl w:val="0"/>
          <w:numId w:val="13"/>
        </w:numPr>
        <w:shd w:val="clear" w:color="auto" w:fill="FFFFFF"/>
        <w:spacing w:before="144" w:after="144" w:line="240" w:lineRule="auto"/>
        <w:rPr>
          <w:rFonts w:ascii="Verdana" w:eastAsia="Times New Roman" w:hAnsi="Verdana"/>
          <w:color w:val="000000"/>
          <w:kern w:val="0"/>
          <w:sz w:val="18"/>
          <w:szCs w:val="18"/>
          <w14:ligatures w14:val="none"/>
        </w:rPr>
      </w:pPr>
      <w:bookmarkStart w:id="18" w:name="05"/>
      <w:bookmarkEnd w:id="18"/>
      <w:r w:rsidRPr="0095650C">
        <w:rPr>
          <w:rFonts w:ascii="Verdana" w:eastAsia="Times New Roman" w:hAnsi="Verdana"/>
          <w:color w:val="000000"/>
          <w:kern w:val="0"/>
          <w:sz w:val="18"/>
          <w:szCs w:val="18"/>
          <w14:ligatures w14:val="none"/>
        </w:rPr>
        <w:t>Article VII – Elections, Members of the Faculty Senate (As amended, November 18, 2010)</w:t>
      </w:r>
    </w:p>
    <w:p w14:paraId="07F6DA9A" w14:textId="3BCCA5DD" w:rsidR="00F43F04" w:rsidRPr="0095650C" w:rsidRDefault="00F43F04" w:rsidP="0095650C">
      <w:pPr>
        <w:pStyle w:val="ListParagraph"/>
        <w:numPr>
          <w:ilvl w:val="0"/>
          <w:numId w:val="13"/>
        </w:numPr>
        <w:shd w:val="clear" w:color="auto" w:fill="FFFFFF"/>
        <w:spacing w:before="144" w:after="144" w:line="240" w:lineRule="auto"/>
        <w:rPr>
          <w:rFonts w:ascii="Verdana" w:eastAsia="Times New Roman" w:hAnsi="Verdana"/>
          <w:color w:val="000000"/>
          <w:kern w:val="0"/>
          <w:sz w:val="18"/>
          <w:szCs w:val="18"/>
          <w14:ligatures w14:val="none"/>
        </w:rPr>
      </w:pPr>
      <w:bookmarkStart w:id="19" w:name="06"/>
      <w:bookmarkEnd w:id="19"/>
      <w:r w:rsidRPr="0095650C">
        <w:rPr>
          <w:rFonts w:ascii="Verdana" w:eastAsia="Times New Roman" w:hAnsi="Verdana"/>
          <w:color w:val="000000"/>
          <w:kern w:val="0"/>
          <w:sz w:val="18"/>
          <w:szCs w:val="18"/>
          <w14:ligatures w14:val="none"/>
        </w:rPr>
        <w:t>Article VIII - Committees, Academic Standards (Added by amendment, January 14, 1993)</w:t>
      </w:r>
    </w:p>
    <w:p w14:paraId="242D0DE1" w14:textId="04F050A9" w:rsidR="00F43F04" w:rsidRPr="0095650C" w:rsidRDefault="00F43F04" w:rsidP="0095650C">
      <w:pPr>
        <w:pStyle w:val="ListParagraph"/>
        <w:numPr>
          <w:ilvl w:val="0"/>
          <w:numId w:val="13"/>
        </w:numPr>
        <w:shd w:val="clear" w:color="auto" w:fill="FFFFFF"/>
        <w:spacing w:before="144" w:after="144" w:line="240" w:lineRule="auto"/>
        <w:rPr>
          <w:rFonts w:ascii="Verdana" w:eastAsia="Times New Roman" w:hAnsi="Verdana"/>
          <w:color w:val="000000"/>
          <w:kern w:val="0"/>
          <w:sz w:val="18"/>
          <w:szCs w:val="18"/>
          <w14:ligatures w14:val="none"/>
        </w:rPr>
      </w:pPr>
      <w:bookmarkStart w:id="20" w:name="07"/>
      <w:bookmarkEnd w:id="20"/>
      <w:r w:rsidRPr="0095650C">
        <w:rPr>
          <w:rFonts w:ascii="Verdana" w:eastAsia="Times New Roman" w:hAnsi="Verdana"/>
          <w:color w:val="000000"/>
          <w:kern w:val="0"/>
          <w:sz w:val="18"/>
          <w:szCs w:val="18"/>
          <w14:ligatures w14:val="none"/>
        </w:rPr>
        <w:t>Article VIII - Committees, Fiscal Affairs (Added by amendment, January 15, 1976),</w:t>
      </w:r>
    </w:p>
    <w:p w14:paraId="6F7A3299" w14:textId="09D2D014" w:rsidR="00F43F04" w:rsidRPr="0095650C" w:rsidRDefault="00F43F04" w:rsidP="0095650C">
      <w:pPr>
        <w:pStyle w:val="ListParagraph"/>
        <w:numPr>
          <w:ilvl w:val="0"/>
          <w:numId w:val="13"/>
        </w:numPr>
        <w:shd w:val="clear" w:color="auto" w:fill="FFFFFF"/>
        <w:spacing w:before="144" w:after="144" w:line="240" w:lineRule="auto"/>
        <w:rPr>
          <w:rFonts w:ascii="Verdana" w:eastAsia="Times New Roman" w:hAnsi="Verdana"/>
          <w:color w:val="000000"/>
          <w:kern w:val="0"/>
          <w:sz w:val="18"/>
          <w:szCs w:val="18"/>
          <w14:ligatures w14:val="none"/>
        </w:rPr>
      </w:pPr>
      <w:bookmarkStart w:id="21" w:name="08"/>
      <w:bookmarkEnd w:id="21"/>
      <w:r w:rsidRPr="0095650C">
        <w:rPr>
          <w:rFonts w:ascii="Verdana" w:eastAsia="Times New Roman" w:hAnsi="Verdana"/>
          <w:color w:val="000000"/>
          <w:kern w:val="0"/>
          <w:sz w:val="18"/>
          <w:szCs w:val="18"/>
          <w14:ligatures w14:val="none"/>
        </w:rPr>
        <w:t>Article IX - Meeting, Regular Meetings (As amended, January 21, 1999)</w:t>
      </w:r>
    </w:p>
    <w:p w14:paraId="3DF40AD2" w14:textId="77777777" w:rsidR="00F43F04" w:rsidRPr="00F43F04" w:rsidRDefault="00F43F04" w:rsidP="00F43F04">
      <w:pPr>
        <w:shd w:val="clear" w:color="auto" w:fill="FFFFFF"/>
        <w:spacing w:before="192" w:after="144" w:line="240" w:lineRule="auto"/>
        <w:jc w:val="center"/>
        <w:outlineLvl w:val="2"/>
        <w:rPr>
          <w:rFonts w:ascii="Verdana" w:eastAsia="Times New Roman" w:hAnsi="Verdana"/>
          <w:b/>
          <w:bCs/>
          <w:color w:val="946C00"/>
          <w:kern w:val="0"/>
          <w:sz w:val="21"/>
          <w:szCs w:val="21"/>
          <w14:ligatures w14:val="none"/>
        </w:rPr>
      </w:pPr>
      <w:r w:rsidRPr="00F43F04">
        <w:rPr>
          <w:rFonts w:ascii="Verdana" w:eastAsia="Times New Roman" w:hAnsi="Verdana"/>
          <w:b/>
          <w:bCs/>
          <w:color w:val="946C00"/>
          <w:kern w:val="0"/>
          <w:sz w:val="21"/>
          <w:szCs w:val="21"/>
          <w14:ligatures w14:val="none"/>
        </w:rPr>
        <w:br/>
      </w:r>
      <w:r w:rsidRPr="00F43F04">
        <w:rPr>
          <w:rFonts w:ascii="Verdana" w:eastAsia="Times New Roman" w:hAnsi="Verdana"/>
          <w:b/>
          <w:bCs/>
          <w:color w:val="946C00"/>
          <w:kern w:val="0"/>
          <w:sz w:val="21"/>
          <w:szCs w:val="21"/>
          <w14:ligatures w14:val="none"/>
        </w:rPr>
        <w:br/>
      </w:r>
      <w:bookmarkStart w:id="22" w:name="bylaws_amendments"/>
      <w:bookmarkEnd w:id="22"/>
      <w:r w:rsidRPr="00F43F04">
        <w:rPr>
          <w:rFonts w:ascii="Verdana" w:eastAsia="Times New Roman" w:hAnsi="Verdana"/>
          <w:b/>
          <w:bCs/>
          <w:color w:val="946C00"/>
          <w:kern w:val="0"/>
          <w:sz w:val="21"/>
          <w:szCs w:val="21"/>
          <w14:ligatures w14:val="none"/>
        </w:rPr>
        <w:t>AMENDMENTS TO THE BYLAWS</w:t>
      </w:r>
    </w:p>
    <w:p w14:paraId="56500237" w14:textId="77777777" w:rsidR="00F43F04" w:rsidRPr="00F43F04" w:rsidRDefault="00F43F04" w:rsidP="00F43F04">
      <w:pPr>
        <w:shd w:val="clear" w:color="auto" w:fill="FFFFFF"/>
        <w:spacing w:before="144" w:after="144" w:line="240" w:lineRule="auto"/>
        <w:rPr>
          <w:rFonts w:ascii="Verdana" w:eastAsia="Times New Roman" w:hAnsi="Verdana"/>
          <w:color w:val="000000"/>
          <w:kern w:val="0"/>
          <w:sz w:val="18"/>
          <w:szCs w:val="18"/>
          <w14:ligatures w14:val="none"/>
        </w:rPr>
      </w:pPr>
      <w:r w:rsidRPr="00F43F04">
        <w:rPr>
          <w:rFonts w:ascii="Verdana" w:eastAsia="Times New Roman" w:hAnsi="Verdana"/>
          <w:color w:val="000000"/>
          <w:kern w:val="0"/>
          <w:sz w:val="18"/>
          <w:szCs w:val="18"/>
          <w14:ligatures w14:val="none"/>
        </w:rPr>
        <w:t> </w:t>
      </w:r>
    </w:p>
    <w:p w14:paraId="5671CF59" w14:textId="7F415BED" w:rsidR="00F43F04" w:rsidRPr="0095650C" w:rsidRDefault="00F43F04" w:rsidP="0095650C">
      <w:pPr>
        <w:pStyle w:val="ListParagraph"/>
        <w:numPr>
          <w:ilvl w:val="0"/>
          <w:numId w:val="13"/>
        </w:numPr>
        <w:shd w:val="clear" w:color="auto" w:fill="FFFFFF"/>
        <w:spacing w:before="144" w:after="144" w:line="240" w:lineRule="auto"/>
        <w:rPr>
          <w:rFonts w:ascii="Verdana" w:eastAsia="Times New Roman" w:hAnsi="Verdana"/>
          <w:color w:val="000000"/>
          <w:kern w:val="0"/>
          <w:sz w:val="18"/>
          <w:szCs w:val="18"/>
          <w14:ligatures w14:val="none"/>
        </w:rPr>
      </w:pPr>
      <w:bookmarkStart w:id="23" w:name="09"/>
      <w:bookmarkStart w:id="24" w:name="_GoBack"/>
      <w:bookmarkEnd w:id="23"/>
      <w:bookmarkEnd w:id="24"/>
      <w:r w:rsidRPr="0095650C">
        <w:rPr>
          <w:rFonts w:ascii="Verdana" w:eastAsia="Times New Roman" w:hAnsi="Verdana"/>
          <w:color w:val="000000"/>
          <w:kern w:val="0"/>
          <w:sz w:val="18"/>
          <w:szCs w:val="18"/>
          <w14:ligatures w14:val="none"/>
        </w:rPr>
        <w:t>Article I - Membership, Proportionate Representation; Article I - Membership, Replacement; Article VI - Committee, Formation; Article Iv - Committees, Standing Committees (As amended, February 18, 2016)</w:t>
      </w:r>
    </w:p>
    <w:p w14:paraId="672C5B3A" w14:textId="4210D8DE" w:rsidR="00F43F04" w:rsidRPr="0095650C" w:rsidRDefault="00F43F04" w:rsidP="0095650C">
      <w:pPr>
        <w:pStyle w:val="ListParagraph"/>
        <w:numPr>
          <w:ilvl w:val="0"/>
          <w:numId w:val="13"/>
        </w:numPr>
        <w:shd w:val="clear" w:color="auto" w:fill="FFFFFF"/>
        <w:spacing w:before="144" w:after="144" w:line="240" w:lineRule="auto"/>
        <w:rPr>
          <w:rFonts w:ascii="Verdana" w:eastAsia="Times New Roman" w:hAnsi="Verdana"/>
          <w:color w:val="000000"/>
          <w:kern w:val="0"/>
          <w:sz w:val="18"/>
          <w:szCs w:val="18"/>
          <w14:ligatures w14:val="none"/>
        </w:rPr>
      </w:pPr>
      <w:bookmarkStart w:id="25" w:name="10"/>
      <w:bookmarkEnd w:id="25"/>
      <w:r w:rsidRPr="0095650C">
        <w:rPr>
          <w:rFonts w:ascii="Verdana" w:eastAsia="Times New Roman" w:hAnsi="Verdana"/>
          <w:color w:val="000000"/>
          <w:kern w:val="0"/>
          <w:sz w:val="18"/>
          <w:szCs w:val="18"/>
          <w14:ligatures w14:val="none"/>
        </w:rPr>
        <w:t xml:space="preserve">Article I - Proportionate Representation (As amended, February 19, 2004 </w:t>
      </w:r>
      <w:r w:rsidRPr="0095650C">
        <w:rPr>
          <w:rFonts w:ascii="Verdana" w:eastAsia="Times New Roman" w:hAnsi="Verdana"/>
          <w:color w:val="000000"/>
          <w:kern w:val="0"/>
          <w:sz w:val="18"/>
          <w:szCs w:val="18"/>
          <w:highlight w:val="yellow"/>
          <w14:ligatures w14:val="none"/>
        </w:rPr>
        <w:t>and March 20, 2025</w:t>
      </w:r>
      <w:r w:rsidRPr="0095650C">
        <w:rPr>
          <w:rFonts w:ascii="Verdana" w:eastAsia="Times New Roman" w:hAnsi="Verdana"/>
          <w:color w:val="000000"/>
          <w:kern w:val="0"/>
          <w:sz w:val="18"/>
          <w:szCs w:val="18"/>
          <w14:ligatures w14:val="none"/>
        </w:rPr>
        <w:t>)</w:t>
      </w:r>
    </w:p>
    <w:p w14:paraId="2BB4AE5E" w14:textId="781B06DD" w:rsidR="00F43F04" w:rsidRPr="0095650C" w:rsidRDefault="00F43F04" w:rsidP="0095650C">
      <w:pPr>
        <w:pStyle w:val="ListParagraph"/>
        <w:numPr>
          <w:ilvl w:val="0"/>
          <w:numId w:val="13"/>
        </w:numPr>
        <w:shd w:val="clear" w:color="auto" w:fill="FFFFFF"/>
        <w:spacing w:before="144" w:after="144" w:line="240" w:lineRule="auto"/>
        <w:rPr>
          <w:rFonts w:ascii="Verdana" w:eastAsia="Times New Roman" w:hAnsi="Verdana"/>
          <w:color w:val="000000"/>
          <w:kern w:val="0"/>
          <w:sz w:val="18"/>
          <w:szCs w:val="18"/>
          <w14:ligatures w14:val="none"/>
        </w:rPr>
      </w:pPr>
      <w:bookmarkStart w:id="26" w:name="11"/>
      <w:bookmarkEnd w:id="26"/>
      <w:r w:rsidRPr="0095650C">
        <w:rPr>
          <w:rFonts w:ascii="Verdana" w:eastAsia="Times New Roman" w:hAnsi="Verdana"/>
          <w:color w:val="000000"/>
          <w:kern w:val="0"/>
          <w:sz w:val="18"/>
          <w:szCs w:val="18"/>
          <w14:ligatures w14:val="none"/>
        </w:rPr>
        <w:t>Article I - Terms of Office (As amended, January 30, 2003)</w:t>
      </w:r>
    </w:p>
    <w:p w14:paraId="4D920E03" w14:textId="79DE906F" w:rsidR="00F43F04" w:rsidRPr="0095650C" w:rsidRDefault="00F43F04" w:rsidP="0095650C">
      <w:pPr>
        <w:pStyle w:val="ListParagraph"/>
        <w:numPr>
          <w:ilvl w:val="0"/>
          <w:numId w:val="13"/>
        </w:numPr>
        <w:shd w:val="clear" w:color="auto" w:fill="FFFFFF"/>
        <w:spacing w:before="144" w:after="144" w:line="240" w:lineRule="auto"/>
        <w:rPr>
          <w:rFonts w:ascii="Verdana" w:eastAsia="Times New Roman" w:hAnsi="Verdana"/>
          <w:color w:val="000000"/>
          <w:kern w:val="0"/>
          <w:sz w:val="18"/>
          <w:szCs w:val="18"/>
          <w14:ligatures w14:val="none"/>
        </w:rPr>
      </w:pPr>
      <w:bookmarkStart w:id="27" w:name="12"/>
      <w:bookmarkEnd w:id="27"/>
      <w:r w:rsidRPr="0095650C">
        <w:rPr>
          <w:rFonts w:ascii="Verdana" w:eastAsia="Times New Roman" w:hAnsi="Verdana"/>
          <w:color w:val="000000"/>
          <w:kern w:val="0"/>
          <w:sz w:val="18"/>
          <w:szCs w:val="18"/>
          <w14:ligatures w14:val="none"/>
        </w:rPr>
        <w:t>Article I - Membership, Replacement (As amended, May 8, 1975)</w:t>
      </w:r>
    </w:p>
    <w:p w14:paraId="773055F7" w14:textId="7FB491BE" w:rsidR="00F43F04" w:rsidRPr="0095650C" w:rsidRDefault="00F43F04" w:rsidP="0095650C">
      <w:pPr>
        <w:pStyle w:val="ListParagraph"/>
        <w:numPr>
          <w:ilvl w:val="0"/>
          <w:numId w:val="13"/>
        </w:numPr>
        <w:shd w:val="clear" w:color="auto" w:fill="FFFFFF"/>
        <w:spacing w:before="144" w:after="144" w:line="240" w:lineRule="auto"/>
        <w:rPr>
          <w:rFonts w:ascii="Verdana" w:eastAsia="Times New Roman" w:hAnsi="Verdana"/>
          <w:color w:val="000000"/>
          <w:kern w:val="0"/>
          <w:sz w:val="18"/>
          <w:szCs w:val="18"/>
          <w14:ligatures w14:val="none"/>
        </w:rPr>
      </w:pPr>
      <w:bookmarkStart w:id="28" w:name="13"/>
      <w:bookmarkEnd w:id="28"/>
      <w:r w:rsidRPr="0095650C">
        <w:rPr>
          <w:rFonts w:ascii="Verdana" w:eastAsia="Times New Roman" w:hAnsi="Verdana"/>
          <w:color w:val="000000"/>
          <w:kern w:val="0"/>
          <w:sz w:val="18"/>
          <w:szCs w:val="18"/>
          <w14:ligatures w14:val="none"/>
        </w:rPr>
        <w:t>Article I - Membership, Replacement (As amended, April 11, 1978)</w:t>
      </w:r>
    </w:p>
    <w:p w14:paraId="145ECC82" w14:textId="279FDD1E" w:rsidR="00F43F04" w:rsidRPr="0095650C" w:rsidRDefault="00F43F04" w:rsidP="0095650C">
      <w:pPr>
        <w:pStyle w:val="ListParagraph"/>
        <w:numPr>
          <w:ilvl w:val="0"/>
          <w:numId w:val="13"/>
        </w:numPr>
        <w:shd w:val="clear" w:color="auto" w:fill="FFFFFF"/>
        <w:spacing w:before="144" w:after="144" w:line="240" w:lineRule="auto"/>
        <w:rPr>
          <w:rFonts w:ascii="Verdana" w:eastAsia="Times New Roman" w:hAnsi="Verdana"/>
          <w:color w:val="000000"/>
          <w:kern w:val="0"/>
          <w:sz w:val="18"/>
          <w:szCs w:val="18"/>
          <w14:ligatures w14:val="none"/>
        </w:rPr>
      </w:pPr>
      <w:bookmarkStart w:id="29" w:name="14"/>
      <w:bookmarkEnd w:id="29"/>
      <w:r w:rsidRPr="0095650C">
        <w:rPr>
          <w:rFonts w:ascii="Verdana" w:eastAsia="Times New Roman" w:hAnsi="Verdana"/>
          <w:color w:val="000000"/>
          <w:kern w:val="0"/>
          <w:sz w:val="18"/>
          <w:szCs w:val="18"/>
          <w14:ligatures w14:val="none"/>
        </w:rPr>
        <w:t>Article I – Membership, Replacement (As amended, March 17, 2011)</w:t>
      </w:r>
    </w:p>
    <w:p w14:paraId="13D860BC" w14:textId="56CF46A1" w:rsidR="00F43F04" w:rsidRPr="0095650C" w:rsidRDefault="00F43F04" w:rsidP="0095650C">
      <w:pPr>
        <w:pStyle w:val="ListParagraph"/>
        <w:numPr>
          <w:ilvl w:val="0"/>
          <w:numId w:val="13"/>
        </w:numPr>
        <w:shd w:val="clear" w:color="auto" w:fill="FFFFFF"/>
        <w:spacing w:before="144" w:after="144" w:line="240" w:lineRule="auto"/>
        <w:rPr>
          <w:rFonts w:ascii="Verdana" w:eastAsia="Times New Roman" w:hAnsi="Verdana"/>
          <w:color w:val="000000"/>
          <w:kern w:val="0"/>
          <w:sz w:val="18"/>
          <w:szCs w:val="18"/>
          <w14:ligatures w14:val="none"/>
        </w:rPr>
      </w:pPr>
      <w:bookmarkStart w:id="30" w:name="15"/>
      <w:bookmarkEnd w:id="30"/>
      <w:r w:rsidRPr="0095650C">
        <w:rPr>
          <w:rFonts w:ascii="Verdana" w:eastAsia="Times New Roman" w:hAnsi="Verdana"/>
          <w:color w:val="000000"/>
          <w:kern w:val="0"/>
          <w:sz w:val="18"/>
          <w:szCs w:val="18"/>
          <w14:ligatures w14:val="none"/>
        </w:rPr>
        <w:lastRenderedPageBreak/>
        <w:t>Article II - Officers, Past President (As amended, September 26, 1991)</w:t>
      </w:r>
    </w:p>
    <w:p w14:paraId="6F03C70A" w14:textId="05CC4EF2" w:rsidR="00F43F04" w:rsidRPr="0095650C" w:rsidRDefault="00F43F04" w:rsidP="0095650C">
      <w:pPr>
        <w:pStyle w:val="ListParagraph"/>
        <w:numPr>
          <w:ilvl w:val="0"/>
          <w:numId w:val="13"/>
        </w:numPr>
        <w:shd w:val="clear" w:color="auto" w:fill="FFFFFF"/>
        <w:spacing w:before="144" w:after="144" w:line="240" w:lineRule="auto"/>
        <w:rPr>
          <w:rFonts w:ascii="Verdana" w:eastAsia="Times New Roman" w:hAnsi="Verdana"/>
          <w:color w:val="000000"/>
          <w:kern w:val="0"/>
          <w:sz w:val="18"/>
          <w:szCs w:val="18"/>
          <w14:ligatures w14:val="none"/>
        </w:rPr>
      </w:pPr>
      <w:bookmarkStart w:id="31" w:name="16"/>
      <w:bookmarkEnd w:id="31"/>
      <w:r w:rsidRPr="0095650C">
        <w:rPr>
          <w:rFonts w:ascii="Verdana" w:eastAsia="Times New Roman" w:hAnsi="Verdana"/>
          <w:color w:val="000000"/>
          <w:kern w:val="0"/>
          <w:sz w:val="18"/>
          <w:szCs w:val="18"/>
          <w14:ligatures w14:val="none"/>
        </w:rPr>
        <w:t>Article II - Officers, Secretary (As amended, December 9, 1975)</w:t>
      </w:r>
    </w:p>
    <w:p w14:paraId="7EF7B40E" w14:textId="242253A7" w:rsidR="00F43F04" w:rsidRPr="0095650C" w:rsidRDefault="00F43F04" w:rsidP="0095650C">
      <w:pPr>
        <w:pStyle w:val="ListParagraph"/>
        <w:numPr>
          <w:ilvl w:val="0"/>
          <w:numId w:val="13"/>
        </w:numPr>
        <w:shd w:val="clear" w:color="auto" w:fill="FFFFFF"/>
        <w:spacing w:before="144" w:after="144" w:line="240" w:lineRule="auto"/>
        <w:rPr>
          <w:rFonts w:ascii="Verdana" w:eastAsia="Times New Roman" w:hAnsi="Verdana"/>
          <w:color w:val="000000"/>
          <w:kern w:val="0"/>
          <w:sz w:val="18"/>
          <w:szCs w:val="18"/>
          <w14:ligatures w14:val="none"/>
        </w:rPr>
      </w:pPr>
      <w:bookmarkStart w:id="32" w:name="17"/>
      <w:bookmarkEnd w:id="32"/>
      <w:r w:rsidRPr="0095650C">
        <w:rPr>
          <w:rFonts w:ascii="Verdana" w:eastAsia="Times New Roman" w:hAnsi="Verdana"/>
          <w:color w:val="000000"/>
          <w:kern w:val="0"/>
          <w:sz w:val="18"/>
          <w:szCs w:val="18"/>
          <w14:ligatures w14:val="none"/>
        </w:rPr>
        <w:t>Article II - Officers, Secretary-Elect (Added by amendment, February 10, 1994)</w:t>
      </w:r>
    </w:p>
    <w:p w14:paraId="7FC36CCD" w14:textId="44E0F4E0" w:rsidR="00F43F04" w:rsidRPr="0095650C" w:rsidRDefault="00F43F04" w:rsidP="0095650C">
      <w:pPr>
        <w:pStyle w:val="ListParagraph"/>
        <w:numPr>
          <w:ilvl w:val="0"/>
          <w:numId w:val="13"/>
        </w:numPr>
        <w:shd w:val="clear" w:color="auto" w:fill="FFFFFF"/>
        <w:spacing w:before="144" w:after="144" w:line="240" w:lineRule="auto"/>
        <w:rPr>
          <w:rFonts w:ascii="Verdana" w:eastAsia="Times New Roman" w:hAnsi="Verdana"/>
          <w:color w:val="000000"/>
          <w:kern w:val="0"/>
          <w:sz w:val="18"/>
          <w:szCs w:val="18"/>
          <w14:ligatures w14:val="none"/>
        </w:rPr>
      </w:pPr>
      <w:bookmarkStart w:id="33" w:name="18"/>
      <w:bookmarkEnd w:id="33"/>
      <w:r w:rsidRPr="0095650C">
        <w:rPr>
          <w:rFonts w:ascii="Verdana" w:eastAsia="Times New Roman" w:hAnsi="Verdana"/>
          <w:color w:val="000000"/>
          <w:kern w:val="0"/>
          <w:sz w:val="18"/>
          <w:szCs w:val="18"/>
          <w14:ligatures w14:val="none"/>
        </w:rPr>
        <w:t>Article II - Officers, Terms of Office (As amended, March 6, 1997)</w:t>
      </w:r>
    </w:p>
    <w:p w14:paraId="0731EE16" w14:textId="0E98D14C" w:rsidR="00F43F04" w:rsidRPr="0095650C" w:rsidRDefault="00F43F04" w:rsidP="0095650C">
      <w:pPr>
        <w:pStyle w:val="ListParagraph"/>
        <w:numPr>
          <w:ilvl w:val="0"/>
          <w:numId w:val="13"/>
        </w:numPr>
        <w:shd w:val="clear" w:color="auto" w:fill="FFFFFF"/>
        <w:spacing w:before="144" w:after="144" w:line="240" w:lineRule="auto"/>
        <w:rPr>
          <w:rFonts w:ascii="Verdana" w:eastAsia="Times New Roman" w:hAnsi="Verdana"/>
          <w:color w:val="000000"/>
          <w:kern w:val="0"/>
          <w:sz w:val="18"/>
          <w:szCs w:val="18"/>
          <w14:ligatures w14:val="none"/>
        </w:rPr>
      </w:pPr>
      <w:bookmarkStart w:id="34" w:name="19"/>
      <w:bookmarkEnd w:id="34"/>
      <w:r w:rsidRPr="0095650C">
        <w:rPr>
          <w:rFonts w:ascii="Verdana" w:eastAsia="Times New Roman" w:hAnsi="Verdana"/>
          <w:color w:val="000000"/>
          <w:kern w:val="0"/>
          <w:sz w:val="18"/>
          <w:szCs w:val="18"/>
          <w14:ligatures w14:val="none"/>
        </w:rPr>
        <w:t>Article III - Executive Board, Past President (As amended, September 26, 1991</w:t>
      </w:r>
    </w:p>
    <w:p w14:paraId="21876DFA" w14:textId="2E66DA4A" w:rsidR="00F43F04" w:rsidRPr="0095650C" w:rsidRDefault="00F43F04" w:rsidP="0095650C">
      <w:pPr>
        <w:pStyle w:val="ListParagraph"/>
        <w:numPr>
          <w:ilvl w:val="0"/>
          <w:numId w:val="13"/>
        </w:numPr>
        <w:shd w:val="clear" w:color="auto" w:fill="FFFFFF"/>
        <w:spacing w:before="144" w:after="144" w:line="240" w:lineRule="auto"/>
        <w:rPr>
          <w:rFonts w:ascii="Verdana" w:eastAsia="Times New Roman" w:hAnsi="Verdana"/>
          <w:color w:val="000000"/>
          <w:kern w:val="0"/>
          <w:sz w:val="18"/>
          <w:szCs w:val="18"/>
          <w14:ligatures w14:val="none"/>
        </w:rPr>
      </w:pPr>
      <w:bookmarkStart w:id="35" w:name="20"/>
      <w:bookmarkEnd w:id="35"/>
      <w:r w:rsidRPr="0095650C">
        <w:rPr>
          <w:rFonts w:ascii="Verdana" w:eastAsia="Times New Roman" w:hAnsi="Verdana"/>
          <w:color w:val="000000"/>
          <w:kern w:val="0"/>
          <w:sz w:val="18"/>
          <w:szCs w:val="18"/>
          <w14:ligatures w14:val="none"/>
        </w:rPr>
        <w:t>Article II – Officers, Terms of Office (As amended, November 18, 2010)</w:t>
      </w:r>
    </w:p>
    <w:p w14:paraId="6392DB32" w14:textId="1DFAB7E0" w:rsidR="00F43F04" w:rsidRPr="0095650C" w:rsidRDefault="00F43F04" w:rsidP="0095650C">
      <w:pPr>
        <w:pStyle w:val="ListParagraph"/>
        <w:numPr>
          <w:ilvl w:val="0"/>
          <w:numId w:val="13"/>
        </w:numPr>
        <w:shd w:val="clear" w:color="auto" w:fill="FFFFFF"/>
        <w:spacing w:before="144" w:after="144" w:line="240" w:lineRule="auto"/>
        <w:rPr>
          <w:rFonts w:ascii="Verdana" w:eastAsia="Times New Roman" w:hAnsi="Verdana"/>
          <w:color w:val="000000"/>
          <w:kern w:val="0"/>
          <w:sz w:val="18"/>
          <w:szCs w:val="18"/>
          <w14:ligatures w14:val="none"/>
        </w:rPr>
      </w:pPr>
      <w:bookmarkStart w:id="36" w:name="21"/>
      <w:bookmarkEnd w:id="36"/>
      <w:r w:rsidRPr="0095650C">
        <w:rPr>
          <w:rFonts w:ascii="Verdana" w:eastAsia="Times New Roman" w:hAnsi="Verdana"/>
          <w:color w:val="000000"/>
          <w:kern w:val="0"/>
          <w:sz w:val="18"/>
          <w:szCs w:val="18"/>
          <w14:ligatures w14:val="none"/>
        </w:rPr>
        <w:t>Article III - Executive Board, Secretary-Elect (As amended, February 10, 1994)</w:t>
      </w:r>
    </w:p>
    <w:p w14:paraId="13F00307" w14:textId="19BB34A3" w:rsidR="00F43F04" w:rsidRPr="0095650C" w:rsidRDefault="00F43F04" w:rsidP="0095650C">
      <w:pPr>
        <w:pStyle w:val="ListParagraph"/>
        <w:numPr>
          <w:ilvl w:val="0"/>
          <w:numId w:val="13"/>
        </w:numPr>
        <w:shd w:val="clear" w:color="auto" w:fill="FFFFFF"/>
        <w:spacing w:before="144" w:after="144" w:line="240" w:lineRule="auto"/>
        <w:rPr>
          <w:rFonts w:ascii="Verdana" w:eastAsia="Times New Roman" w:hAnsi="Verdana"/>
          <w:color w:val="000000"/>
          <w:kern w:val="0"/>
          <w:sz w:val="18"/>
          <w:szCs w:val="18"/>
          <w14:ligatures w14:val="none"/>
        </w:rPr>
      </w:pPr>
      <w:bookmarkStart w:id="37" w:name="22"/>
      <w:bookmarkEnd w:id="37"/>
      <w:r w:rsidRPr="0095650C">
        <w:rPr>
          <w:rFonts w:ascii="Verdana" w:eastAsia="Times New Roman" w:hAnsi="Verdana"/>
          <w:color w:val="000000"/>
          <w:kern w:val="0"/>
          <w:sz w:val="18"/>
          <w:szCs w:val="18"/>
          <w14:ligatures w14:val="none"/>
        </w:rPr>
        <w:t>Article V - Elections, Voting for Senators (As amended, November 9, 1995)</w:t>
      </w:r>
    </w:p>
    <w:p w14:paraId="79B0F2AA" w14:textId="130F36D9" w:rsidR="00F43F04" w:rsidRPr="0095650C" w:rsidRDefault="00F43F04" w:rsidP="0095650C">
      <w:pPr>
        <w:pStyle w:val="ListParagraph"/>
        <w:numPr>
          <w:ilvl w:val="0"/>
          <w:numId w:val="13"/>
        </w:numPr>
        <w:shd w:val="clear" w:color="auto" w:fill="FFFFFF"/>
        <w:spacing w:before="144" w:after="144" w:line="240" w:lineRule="auto"/>
        <w:rPr>
          <w:rFonts w:ascii="Verdana" w:eastAsia="Times New Roman" w:hAnsi="Verdana"/>
          <w:color w:val="000000"/>
          <w:kern w:val="0"/>
          <w:sz w:val="18"/>
          <w:szCs w:val="18"/>
          <w14:ligatures w14:val="none"/>
        </w:rPr>
      </w:pPr>
      <w:bookmarkStart w:id="38" w:name="23"/>
      <w:bookmarkEnd w:id="38"/>
      <w:r w:rsidRPr="0095650C">
        <w:rPr>
          <w:rFonts w:ascii="Verdana" w:eastAsia="Times New Roman" w:hAnsi="Verdana"/>
          <w:color w:val="000000"/>
          <w:kern w:val="0"/>
          <w:sz w:val="18"/>
          <w:szCs w:val="18"/>
          <w14:ligatures w14:val="none"/>
        </w:rPr>
        <w:t>Article VI - Committees, Academic Standards (Added by amendment, January 14, 1993)</w:t>
      </w:r>
    </w:p>
    <w:p w14:paraId="145A5CC5" w14:textId="780E0DD3" w:rsidR="00F43F04" w:rsidRPr="0095650C" w:rsidRDefault="00F43F04" w:rsidP="0095650C">
      <w:pPr>
        <w:pStyle w:val="ListParagraph"/>
        <w:numPr>
          <w:ilvl w:val="0"/>
          <w:numId w:val="13"/>
        </w:numPr>
        <w:shd w:val="clear" w:color="auto" w:fill="FFFFFF"/>
        <w:spacing w:before="144" w:after="144" w:line="240" w:lineRule="auto"/>
        <w:rPr>
          <w:rFonts w:ascii="Verdana" w:eastAsia="Times New Roman" w:hAnsi="Verdana"/>
          <w:color w:val="000000"/>
          <w:kern w:val="0"/>
          <w:sz w:val="18"/>
          <w:szCs w:val="18"/>
          <w14:ligatures w14:val="none"/>
        </w:rPr>
      </w:pPr>
      <w:bookmarkStart w:id="39" w:name="24"/>
      <w:bookmarkEnd w:id="39"/>
      <w:r w:rsidRPr="0095650C">
        <w:rPr>
          <w:rFonts w:ascii="Verdana" w:eastAsia="Times New Roman" w:hAnsi="Verdana"/>
          <w:color w:val="000000"/>
          <w:kern w:val="0"/>
          <w:sz w:val="18"/>
          <w:szCs w:val="18"/>
          <w14:ligatures w14:val="none"/>
        </w:rPr>
        <w:t>Article VI - Committees, Fiscal Affairs (Added by amendment, January 15, 1976)</w:t>
      </w:r>
    </w:p>
    <w:p w14:paraId="69A5B287" w14:textId="5A8A7BEE" w:rsidR="00F43F04" w:rsidRPr="0095650C" w:rsidRDefault="00F43F04" w:rsidP="0095650C">
      <w:pPr>
        <w:pStyle w:val="ListParagraph"/>
        <w:numPr>
          <w:ilvl w:val="0"/>
          <w:numId w:val="13"/>
        </w:numPr>
        <w:shd w:val="clear" w:color="auto" w:fill="FFFFFF"/>
        <w:spacing w:before="144" w:after="144" w:line="240" w:lineRule="auto"/>
        <w:rPr>
          <w:rFonts w:ascii="Verdana" w:eastAsia="Times New Roman" w:hAnsi="Verdana"/>
          <w:color w:val="000000"/>
          <w:kern w:val="0"/>
          <w:sz w:val="18"/>
          <w:szCs w:val="18"/>
          <w14:ligatures w14:val="none"/>
        </w:rPr>
      </w:pPr>
      <w:bookmarkStart w:id="40" w:name="25"/>
      <w:bookmarkEnd w:id="40"/>
      <w:r w:rsidRPr="0095650C">
        <w:rPr>
          <w:rFonts w:ascii="Verdana" w:eastAsia="Times New Roman" w:hAnsi="Verdana"/>
          <w:color w:val="000000"/>
          <w:kern w:val="0"/>
          <w:sz w:val="18"/>
          <w:szCs w:val="18"/>
          <w14:ligatures w14:val="none"/>
        </w:rPr>
        <w:t>Article VII - Meetings, Regular Meetings (As amended, January 30, 2003)</w:t>
      </w:r>
    </w:p>
    <w:p w14:paraId="14BED164" w14:textId="6ED2D58C" w:rsidR="00F43F04" w:rsidRPr="0095650C" w:rsidRDefault="00F43F04" w:rsidP="0095650C">
      <w:pPr>
        <w:pStyle w:val="ListParagraph"/>
        <w:numPr>
          <w:ilvl w:val="0"/>
          <w:numId w:val="13"/>
        </w:numPr>
        <w:shd w:val="clear" w:color="auto" w:fill="FFFFFF"/>
        <w:spacing w:before="144" w:after="144" w:line="240" w:lineRule="auto"/>
        <w:rPr>
          <w:rFonts w:ascii="Verdana" w:eastAsia="Times New Roman" w:hAnsi="Verdana"/>
          <w:color w:val="000000"/>
          <w:kern w:val="0"/>
          <w:sz w:val="18"/>
          <w:szCs w:val="18"/>
          <w14:ligatures w14:val="none"/>
        </w:rPr>
      </w:pPr>
      <w:bookmarkStart w:id="41" w:name="26"/>
      <w:bookmarkEnd w:id="41"/>
      <w:r w:rsidRPr="0095650C">
        <w:rPr>
          <w:rFonts w:ascii="Verdana" w:eastAsia="Times New Roman" w:hAnsi="Verdana"/>
          <w:color w:val="000000"/>
          <w:kern w:val="0"/>
          <w:sz w:val="18"/>
          <w:szCs w:val="18"/>
          <w14:ligatures w14:val="none"/>
        </w:rPr>
        <w:t>Article VII - Meetings, Regular Meetings, Notice (As amended, April 11, 1978)</w:t>
      </w:r>
    </w:p>
    <w:p w14:paraId="7773B5D4" w14:textId="32CAD30C" w:rsidR="00F43F04" w:rsidRPr="0095650C" w:rsidRDefault="00F43F04" w:rsidP="0095650C">
      <w:pPr>
        <w:pStyle w:val="ListParagraph"/>
        <w:numPr>
          <w:ilvl w:val="0"/>
          <w:numId w:val="13"/>
        </w:numPr>
        <w:shd w:val="clear" w:color="auto" w:fill="FFFFFF"/>
        <w:spacing w:before="144" w:after="144" w:line="240" w:lineRule="auto"/>
        <w:rPr>
          <w:rFonts w:ascii="Verdana" w:eastAsia="Times New Roman" w:hAnsi="Verdana"/>
          <w:color w:val="000000"/>
          <w:kern w:val="0"/>
          <w:sz w:val="18"/>
          <w:szCs w:val="18"/>
          <w14:ligatures w14:val="none"/>
        </w:rPr>
      </w:pPr>
      <w:bookmarkStart w:id="42" w:name="27"/>
      <w:bookmarkEnd w:id="42"/>
      <w:r w:rsidRPr="0095650C">
        <w:rPr>
          <w:rFonts w:ascii="Verdana" w:eastAsia="Times New Roman" w:hAnsi="Verdana"/>
          <w:color w:val="000000"/>
          <w:kern w:val="0"/>
          <w:sz w:val="18"/>
          <w:szCs w:val="18"/>
          <w14:ligatures w14:val="none"/>
        </w:rPr>
        <w:t>Article VII - Meetings, Voting Procedure, Proxies (As amended, March 20, 2003)</w:t>
      </w:r>
    </w:p>
    <w:p w14:paraId="2D137150" w14:textId="10CEFC06" w:rsidR="00F43F04" w:rsidRPr="0095650C" w:rsidRDefault="00F43F04" w:rsidP="0095650C">
      <w:pPr>
        <w:pStyle w:val="ListParagraph"/>
        <w:numPr>
          <w:ilvl w:val="0"/>
          <w:numId w:val="13"/>
        </w:numPr>
        <w:shd w:val="clear" w:color="auto" w:fill="FFFFFF"/>
        <w:spacing w:before="144" w:after="144" w:line="240" w:lineRule="auto"/>
        <w:rPr>
          <w:rFonts w:ascii="Verdana" w:eastAsia="Times New Roman" w:hAnsi="Verdana"/>
          <w:color w:val="000000"/>
          <w:kern w:val="0"/>
          <w:sz w:val="18"/>
          <w:szCs w:val="18"/>
          <w14:ligatures w14:val="none"/>
        </w:rPr>
      </w:pPr>
      <w:bookmarkStart w:id="43" w:name="28"/>
      <w:bookmarkEnd w:id="43"/>
      <w:r w:rsidRPr="0095650C">
        <w:rPr>
          <w:rFonts w:ascii="Verdana" w:eastAsia="Times New Roman" w:hAnsi="Verdana"/>
          <w:color w:val="000000"/>
          <w:kern w:val="0"/>
          <w:sz w:val="18"/>
          <w:szCs w:val="18"/>
          <w14:ligatures w14:val="none"/>
        </w:rPr>
        <w:t>Article VIII - Amendments, Vote on Amendments (As amended, March 28, 1996)</w:t>
      </w:r>
    </w:p>
    <w:p w14:paraId="43B7C236" w14:textId="77777777" w:rsidR="0036544A" w:rsidRDefault="0036544A"/>
    <w:sectPr w:rsidR="003654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A732A"/>
    <w:multiLevelType w:val="hybridMultilevel"/>
    <w:tmpl w:val="D92618C2"/>
    <w:lvl w:ilvl="0" w:tplc="D354BC9E">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5427B"/>
    <w:multiLevelType w:val="hybridMultilevel"/>
    <w:tmpl w:val="491E72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E6670"/>
    <w:multiLevelType w:val="hybridMultilevel"/>
    <w:tmpl w:val="62802604"/>
    <w:lvl w:ilvl="0" w:tplc="1348F310">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0D5068"/>
    <w:multiLevelType w:val="hybridMultilevel"/>
    <w:tmpl w:val="B56EE124"/>
    <w:lvl w:ilvl="0" w:tplc="B46C16FA">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110631"/>
    <w:multiLevelType w:val="hybridMultilevel"/>
    <w:tmpl w:val="AE6AA110"/>
    <w:lvl w:ilvl="0" w:tplc="FC4A43D4">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3E67B8"/>
    <w:multiLevelType w:val="hybridMultilevel"/>
    <w:tmpl w:val="0BBEEA6C"/>
    <w:lvl w:ilvl="0" w:tplc="D354BC9E">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352311"/>
    <w:multiLevelType w:val="hybridMultilevel"/>
    <w:tmpl w:val="E166C366"/>
    <w:lvl w:ilvl="0" w:tplc="0409000F">
      <w:start w:val="1"/>
      <w:numFmt w:val="decimal"/>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EE42415"/>
    <w:multiLevelType w:val="hybridMultilevel"/>
    <w:tmpl w:val="E1169486"/>
    <w:lvl w:ilvl="0" w:tplc="D354BC9E">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F176E3"/>
    <w:multiLevelType w:val="hybridMultilevel"/>
    <w:tmpl w:val="184A37B8"/>
    <w:lvl w:ilvl="0" w:tplc="D354BC9E">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37601A"/>
    <w:multiLevelType w:val="hybridMultilevel"/>
    <w:tmpl w:val="59EE85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433D98"/>
    <w:multiLevelType w:val="hybridMultilevel"/>
    <w:tmpl w:val="5EB85758"/>
    <w:lvl w:ilvl="0" w:tplc="D354BC9E">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0258D0"/>
    <w:multiLevelType w:val="multilevel"/>
    <w:tmpl w:val="EBFA7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A46D55"/>
    <w:multiLevelType w:val="multilevel"/>
    <w:tmpl w:val="649E6F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73461366"/>
    <w:multiLevelType w:val="hybridMultilevel"/>
    <w:tmpl w:val="C80CE6EE"/>
    <w:lvl w:ilvl="0" w:tplc="D354BC9E">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5"/>
  </w:num>
  <w:num w:numId="4">
    <w:abstractNumId w:val="10"/>
  </w:num>
  <w:num w:numId="5">
    <w:abstractNumId w:val="2"/>
  </w:num>
  <w:num w:numId="6">
    <w:abstractNumId w:val="0"/>
  </w:num>
  <w:num w:numId="7">
    <w:abstractNumId w:val="4"/>
  </w:num>
  <w:num w:numId="8">
    <w:abstractNumId w:val="8"/>
  </w:num>
  <w:num w:numId="9">
    <w:abstractNumId w:val="3"/>
  </w:num>
  <w:num w:numId="10">
    <w:abstractNumId w:val="13"/>
  </w:num>
  <w:num w:numId="11">
    <w:abstractNumId w:val="6"/>
  </w:num>
  <w:num w:numId="12">
    <w:abstractNumId w:val="7"/>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F04"/>
    <w:rsid w:val="000707AA"/>
    <w:rsid w:val="000F7562"/>
    <w:rsid w:val="00127274"/>
    <w:rsid w:val="002B084D"/>
    <w:rsid w:val="002B464F"/>
    <w:rsid w:val="0036544A"/>
    <w:rsid w:val="00397A4E"/>
    <w:rsid w:val="00471550"/>
    <w:rsid w:val="00480F45"/>
    <w:rsid w:val="00483424"/>
    <w:rsid w:val="006D2F65"/>
    <w:rsid w:val="008765AE"/>
    <w:rsid w:val="0095650C"/>
    <w:rsid w:val="00CC1347"/>
    <w:rsid w:val="00F43F04"/>
    <w:rsid w:val="00FF4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19E811F"/>
  <w15:chartTrackingRefBased/>
  <w15:docId w15:val="{86A26397-AEB7-4AFB-B143-F5ADD595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F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F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F0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F0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43F0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43F0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43F0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43F0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43F0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F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F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F0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F0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43F0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43F0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43F0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43F0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43F0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43F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F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F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F0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43F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3F04"/>
    <w:rPr>
      <w:i/>
      <w:iCs/>
      <w:color w:val="404040" w:themeColor="text1" w:themeTint="BF"/>
    </w:rPr>
  </w:style>
  <w:style w:type="paragraph" w:styleId="ListParagraph">
    <w:name w:val="List Paragraph"/>
    <w:basedOn w:val="Normal"/>
    <w:uiPriority w:val="34"/>
    <w:qFormat/>
    <w:rsid w:val="00F43F04"/>
    <w:pPr>
      <w:ind w:left="720"/>
      <w:contextualSpacing/>
    </w:pPr>
  </w:style>
  <w:style w:type="character" w:styleId="IntenseEmphasis">
    <w:name w:val="Intense Emphasis"/>
    <w:basedOn w:val="DefaultParagraphFont"/>
    <w:uiPriority w:val="21"/>
    <w:qFormat/>
    <w:rsid w:val="00F43F04"/>
    <w:rPr>
      <w:i/>
      <w:iCs/>
      <w:color w:val="0F4761" w:themeColor="accent1" w:themeShade="BF"/>
    </w:rPr>
  </w:style>
  <w:style w:type="paragraph" w:styleId="IntenseQuote">
    <w:name w:val="Intense Quote"/>
    <w:basedOn w:val="Normal"/>
    <w:next w:val="Normal"/>
    <w:link w:val="IntenseQuoteChar"/>
    <w:uiPriority w:val="30"/>
    <w:qFormat/>
    <w:rsid w:val="00F43F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F04"/>
    <w:rPr>
      <w:i/>
      <w:iCs/>
      <w:color w:val="0F4761" w:themeColor="accent1" w:themeShade="BF"/>
    </w:rPr>
  </w:style>
  <w:style w:type="character" w:styleId="IntenseReference">
    <w:name w:val="Intense Reference"/>
    <w:basedOn w:val="DefaultParagraphFont"/>
    <w:uiPriority w:val="32"/>
    <w:qFormat/>
    <w:rsid w:val="00F43F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9589">
      <w:bodyDiv w:val="1"/>
      <w:marLeft w:val="0"/>
      <w:marRight w:val="0"/>
      <w:marTop w:val="0"/>
      <w:marBottom w:val="0"/>
      <w:divBdr>
        <w:top w:val="none" w:sz="0" w:space="0" w:color="auto"/>
        <w:left w:val="none" w:sz="0" w:space="0" w:color="auto"/>
        <w:bottom w:val="none" w:sz="0" w:space="0" w:color="auto"/>
        <w:right w:val="none" w:sz="0" w:space="0" w:color="auto"/>
      </w:divBdr>
      <w:divsChild>
        <w:div w:id="586574420">
          <w:marLeft w:val="0"/>
          <w:marRight w:val="0"/>
          <w:marTop w:val="0"/>
          <w:marBottom w:val="0"/>
          <w:divBdr>
            <w:top w:val="none" w:sz="0" w:space="0" w:color="auto"/>
            <w:left w:val="none" w:sz="0" w:space="0" w:color="auto"/>
            <w:bottom w:val="none" w:sz="0" w:space="0" w:color="auto"/>
            <w:right w:val="none" w:sz="0" w:space="0" w:color="auto"/>
          </w:divBdr>
          <w:divsChild>
            <w:div w:id="411584680">
              <w:marLeft w:val="0"/>
              <w:marRight w:val="0"/>
              <w:marTop w:val="0"/>
              <w:marBottom w:val="0"/>
              <w:divBdr>
                <w:top w:val="none" w:sz="0" w:space="0" w:color="auto"/>
                <w:left w:val="none" w:sz="0" w:space="0" w:color="auto"/>
                <w:bottom w:val="none" w:sz="0" w:space="0" w:color="auto"/>
                <w:right w:val="none" w:sz="0" w:space="0" w:color="auto"/>
              </w:divBdr>
            </w:div>
            <w:div w:id="1931234419">
              <w:marLeft w:val="0"/>
              <w:marRight w:val="0"/>
              <w:marTop w:val="0"/>
              <w:marBottom w:val="0"/>
              <w:divBdr>
                <w:top w:val="none" w:sz="0" w:space="0" w:color="auto"/>
                <w:left w:val="none" w:sz="0" w:space="0" w:color="auto"/>
                <w:bottom w:val="none" w:sz="0" w:space="0" w:color="auto"/>
                <w:right w:val="none" w:sz="0" w:space="0" w:color="auto"/>
              </w:divBdr>
            </w:div>
            <w:div w:id="1713387058">
              <w:marLeft w:val="0"/>
              <w:marRight w:val="0"/>
              <w:marTop w:val="0"/>
              <w:marBottom w:val="0"/>
              <w:divBdr>
                <w:top w:val="none" w:sz="0" w:space="0" w:color="auto"/>
                <w:left w:val="none" w:sz="0" w:space="0" w:color="auto"/>
                <w:bottom w:val="none" w:sz="0" w:space="0" w:color="auto"/>
                <w:right w:val="none" w:sz="0" w:space="0" w:color="auto"/>
              </w:divBdr>
            </w:div>
            <w:div w:id="670106241">
              <w:marLeft w:val="0"/>
              <w:marRight w:val="0"/>
              <w:marTop w:val="0"/>
              <w:marBottom w:val="0"/>
              <w:divBdr>
                <w:top w:val="none" w:sz="0" w:space="0" w:color="auto"/>
                <w:left w:val="none" w:sz="0" w:space="0" w:color="auto"/>
                <w:bottom w:val="none" w:sz="0" w:space="0" w:color="auto"/>
                <w:right w:val="none" w:sz="0" w:space="0" w:color="auto"/>
              </w:divBdr>
            </w:div>
            <w:div w:id="454980770">
              <w:marLeft w:val="0"/>
              <w:marRight w:val="0"/>
              <w:marTop w:val="0"/>
              <w:marBottom w:val="0"/>
              <w:divBdr>
                <w:top w:val="none" w:sz="0" w:space="0" w:color="auto"/>
                <w:left w:val="none" w:sz="0" w:space="0" w:color="auto"/>
                <w:bottom w:val="none" w:sz="0" w:space="0" w:color="auto"/>
                <w:right w:val="none" w:sz="0" w:space="0" w:color="auto"/>
              </w:divBdr>
            </w:div>
            <w:div w:id="522062992">
              <w:marLeft w:val="0"/>
              <w:marRight w:val="0"/>
              <w:marTop w:val="0"/>
              <w:marBottom w:val="0"/>
              <w:divBdr>
                <w:top w:val="none" w:sz="0" w:space="0" w:color="auto"/>
                <w:left w:val="none" w:sz="0" w:space="0" w:color="auto"/>
                <w:bottom w:val="none" w:sz="0" w:space="0" w:color="auto"/>
                <w:right w:val="none" w:sz="0" w:space="0" w:color="auto"/>
              </w:divBdr>
            </w:div>
            <w:div w:id="220212768">
              <w:marLeft w:val="0"/>
              <w:marRight w:val="0"/>
              <w:marTop w:val="0"/>
              <w:marBottom w:val="0"/>
              <w:divBdr>
                <w:top w:val="none" w:sz="0" w:space="0" w:color="auto"/>
                <w:left w:val="none" w:sz="0" w:space="0" w:color="auto"/>
                <w:bottom w:val="none" w:sz="0" w:space="0" w:color="auto"/>
                <w:right w:val="none" w:sz="0" w:space="0" w:color="auto"/>
              </w:divBdr>
            </w:div>
          </w:divsChild>
        </w:div>
        <w:div w:id="1370717984">
          <w:marLeft w:val="0"/>
          <w:marRight w:val="0"/>
          <w:marTop w:val="0"/>
          <w:marBottom w:val="0"/>
          <w:divBdr>
            <w:top w:val="none" w:sz="0" w:space="0" w:color="auto"/>
            <w:left w:val="none" w:sz="0" w:space="0" w:color="auto"/>
            <w:bottom w:val="none" w:sz="0" w:space="0" w:color="auto"/>
            <w:right w:val="none" w:sz="0" w:space="0" w:color="auto"/>
          </w:divBdr>
        </w:div>
        <w:div w:id="669528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670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6274593">
      <w:bodyDiv w:val="1"/>
      <w:marLeft w:val="0"/>
      <w:marRight w:val="0"/>
      <w:marTop w:val="0"/>
      <w:marBottom w:val="0"/>
      <w:divBdr>
        <w:top w:val="none" w:sz="0" w:space="0" w:color="auto"/>
        <w:left w:val="none" w:sz="0" w:space="0" w:color="auto"/>
        <w:bottom w:val="none" w:sz="0" w:space="0" w:color="auto"/>
        <w:right w:val="none" w:sz="0" w:space="0" w:color="auto"/>
      </w:divBdr>
    </w:div>
    <w:div w:id="175350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lm.edu/facultysenate/constitution.html" TargetMode="External"/><Relationship Id="rId18" Type="http://schemas.openxmlformats.org/officeDocument/2006/relationships/hyperlink" Target="https://www.ulm.edu/facultysenate/constitution.html" TargetMode="External"/><Relationship Id="rId26" Type="http://schemas.openxmlformats.org/officeDocument/2006/relationships/hyperlink" Target="https://www.ulm.edu/facultysenate/constitution.html" TargetMode="External"/><Relationship Id="rId39" Type="http://schemas.openxmlformats.org/officeDocument/2006/relationships/hyperlink" Target="https://www.ulm.edu/facultysenate/constitution.html" TargetMode="External"/><Relationship Id="rId21" Type="http://schemas.openxmlformats.org/officeDocument/2006/relationships/hyperlink" Target="https://www.ulm.edu/facultysenate/constitution.html" TargetMode="External"/><Relationship Id="rId34" Type="http://schemas.openxmlformats.org/officeDocument/2006/relationships/hyperlink" Target="https://www.ulm.edu/facultysenate/constitution.html" TargetMode="External"/><Relationship Id="rId42" Type="http://schemas.openxmlformats.org/officeDocument/2006/relationships/hyperlink" Target="https://www.ulm.edu/facultysenate/constitution.html"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ulm.edu/facultysenate/constitution.html" TargetMode="External"/><Relationship Id="rId29" Type="http://schemas.openxmlformats.org/officeDocument/2006/relationships/hyperlink" Target="https://www.ulm.edu/facultysenate/constitution.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lm.edu/facultysenate/constitution.html" TargetMode="External"/><Relationship Id="rId24" Type="http://schemas.openxmlformats.org/officeDocument/2006/relationships/hyperlink" Target="https://www.ulm.edu/facultysenate/constitution.html" TargetMode="External"/><Relationship Id="rId32" Type="http://schemas.openxmlformats.org/officeDocument/2006/relationships/hyperlink" Target="https://www.ulm.edu/facultysenate/constitution.html" TargetMode="External"/><Relationship Id="rId37" Type="http://schemas.openxmlformats.org/officeDocument/2006/relationships/hyperlink" Target="https://www.ulm.edu/facultysenate/constitution.html" TargetMode="External"/><Relationship Id="rId40" Type="http://schemas.openxmlformats.org/officeDocument/2006/relationships/hyperlink" Target="https://www.ulm.edu/facultysenate/constitution.html" TargetMode="External"/><Relationship Id="rId45" Type="http://schemas.openxmlformats.org/officeDocument/2006/relationships/hyperlink" Target="https://www.ulm.edu/facultysenate/constitution.html" TargetMode="External"/><Relationship Id="rId5" Type="http://schemas.openxmlformats.org/officeDocument/2006/relationships/styles" Target="styles.xml"/><Relationship Id="rId15" Type="http://schemas.openxmlformats.org/officeDocument/2006/relationships/hyperlink" Target="https://www.ulm.edu/facultysenate/constitution.html" TargetMode="External"/><Relationship Id="rId23" Type="http://schemas.openxmlformats.org/officeDocument/2006/relationships/hyperlink" Target="https://www.ulm.edu/" TargetMode="External"/><Relationship Id="rId28" Type="http://schemas.openxmlformats.org/officeDocument/2006/relationships/hyperlink" Target="https://www.ulm.edu/facultysenate/constitution.html" TargetMode="External"/><Relationship Id="rId36" Type="http://schemas.openxmlformats.org/officeDocument/2006/relationships/hyperlink" Target="https://www.ulm.edu/facultysenate/constitution.html" TargetMode="External"/><Relationship Id="rId10" Type="http://schemas.openxmlformats.org/officeDocument/2006/relationships/hyperlink" Target="https://www.ulm.edu/facultysenate/constitution.html" TargetMode="External"/><Relationship Id="rId19" Type="http://schemas.openxmlformats.org/officeDocument/2006/relationships/hyperlink" Target="https://www.ulm.edu/facultysenate/constitution.html" TargetMode="External"/><Relationship Id="rId31" Type="http://schemas.openxmlformats.org/officeDocument/2006/relationships/hyperlink" Target="https://www.ulm.edu/facultysenate/constitution.html" TargetMode="External"/><Relationship Id="rId44" Type="http://schemas.openxmlformats.org/officeDocument/2006/relationships/hyperlink" Target="https://www.ulm.edu/facultysenate/constitution.html" TargetMode="External"/><Relationship Id="rId4" Type="http://schemas.openxmlformats.org/officeDocument/2006/relationships/numbering" Target="numbering.xml"/><Relationship Id="rId9" Type="http://schemas.openxmlformats.org/officeDocument/2006/relationships/hyperlink" Target="https://www.ulm.edu/facultysenate/constitution.html" TargetMode="External"/><Relationship Id="rId14" Type="http://schemas.openxmlformats.org/officeDocument/2006/relationships/hyperlink" Target="https://www.ulm.edu/facultysenate/constitution.html" TargetMode="External"/><Relationship Id="rId22" Type="http://schemas.openxmlformats.org/officeDocument/2006/relationships/hyperlink" Target="https://www.ulm.edu/facultysenate/constitution.html" TargetMode="External"/><Relationship Id="rId27" Type="http://schemas.openxmlformats.org/officeDocument/2006/relationships/hyperlink" Target="https://www.ulm.edu/facultysenate/constitution.html" TargetMode="External"/><Relationship Id="rId30" Type="http://schemas.openxmlformats.org/officeDocument/2006/relationships/hyperlink" Target="https://www.ulm.edu/facultysenate/constitution.html" TargetMode="External"/><Relationship Id="rId35" Type="http://schemas.openxmlformats.org/officeDocument/2006/relationships/hyperlink" Target="https://www.ulm.edu/facultysenate/constitution.html" TargetMode="External"/><Relationship Id="rId43" Type="http://schemas.openxmlformats.org/officeDocument/2006/relationships/hyperlink" Target="https://www.ulm.edu/facultysenate/constitution.html" TargetMode="External"/><Relationship Id="rId8" Type="http://schemas.openxmlformats.org/officeDocument/2006/relationships/hyperlink" Target="https://www.ulm.edu/facultysenate/constitution.html" TargetMode="External"/><Relationship Id="rId3" Type="http://schemas.openxmlformats.org/officeDocument/2006/relationships/customXml" Target="../customXml/item3.xml"/><Relationship Id="rId12" Type="http://schemas.openxmlformats.org/officeDocument/2006/relationships/hyperlink" Target="https://www.ulm.edu/facultysenate/constitution.html" TargetMode="External"/><Relationship Id="rId17" Type="http://schemas.openxmlformats.org/officeDocument/2006/relationships/hyperlink" Target="https://www.ulm.edu/facultysenate/constitution.html" TargetMode="External"/><Relationship Id="rId25" Type="http://schemas.openxmlformats.org/officeDocument/2006/relationships/hyperlink" Target="https://www.ulm.edu/facultysenate/documents/ulm-faculty-senate-constitution-and-by-laws.pdf" TargetMode="External"/><Relationship Id="rId33" Type="http://schemas.openxmlformats.org/officeDocument/2006/relationships/hyperlink" Target="https://www.ulm.edu/facultysenate/constitution.html" TargetMode="External"/><Relationship Id="rId38" Type="http://schemas.openxmlformats.org/officeDocument/2006/relationships/hyperlink" Target="https://www.ulm.edu/facultysenate/constitution.html" TargetMode="External"/><Relationship Id="rId46" Type="http://schemas.openxmlformats.org/officeDocument/2006/relationships/fontTable" Target="fontTable.xml"/><Relationship Id="rId20" Type="http://schemas.openxmlformats.org/officeDocument/2006/relationships/hyperlink" Target="https://www.ulm.edu/facultysenate/constitution.html" TargetMode="External"/><Relationship Id="rId41" Type="http://schemas.openxmlformats.org/officeDocument/2006/relationships/hyperlink" Target="https://www.ulm.edu/facultysenate/constitu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7753AA7E51CB42A6DDBA24F296BC7F" ma:contentTypeVersion="20" ma:contentTypeDescription="Create a new document." ma:contentTypeScope="" ma:versionID="0dc3c031b21e2a8a3690f816281c28d1">
  <xsd:schema xmlns:xsd="http://www.w3.org/2001/XMLSchema" xmlns:xs="http://www.w3.org/2001/XMLSchema" xmlns:p="http://schemas.microsoft.com/office/2006/metadata/properties" xmlns:ns1="http://schemas.microsoft.com/sharepoint/v3" xmlns:ns3="d3f2a37b-35ca-4bcd-8ed8-68bb94cb450a" xmlns:ns4="bfd731bf-9d4e-47f7-9060-b82766f165d7" targetNamespace="http://schemas.microsoft.com/office/2006/metadata/properties" ma:root="true" ma:fieldsID="c4576b50ab13186049a1d751127093be" ns1:_="" ns3:_="" ns4:_="">
    <xsd:import namespace="http://schemas.microsoft.com/sharepoint/v3"/>
    <xsd:import namespace="d3f2a37b-35ca-4bcd-8ed8-68bb94cb450a"/>
    <xsd:import namespace="bfd731bf-9d4e-47f7-9060-b82766f165d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f2a37b-35ca-4bcd-8ed8-68bb94cb4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731bf-9d4e-47f7-9060-b82766f165d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3f2a37b-35ca-4bcd-8ed8-68bb94cb450a" xsi:nil="true"/>
  </documentManagement>
</p:properties>
</file>

<file path=customXml/itemProps1.xml><?xml version="1.0" encoding="utf-8"?>
<ds:datastoreItem xmlns:ds="http://schemas.openxmlformats.org/officeDocument/2006/customXml" ds:itemID="{CEB741B7-FD25-42D2-940E-9BC4D0C0300B}">
  <ds:schemaRefs>
    <ds:schemaRef ds:uri="http://schemas.microsoft.com/sharepoint/v3/contenttype/forms"/>
  </ds:schemaRefs>
</ds:datastoreItem>
</file>

<file path=customXml/itemProps2.xml><?xml version="1.0" encoding="utf-8"?>
<ds:datastoreItem xmlns:ds="http://schemas.openxmlformats.org/officeDocument/2006/customXml" ds:itemID="{93911D05-149E-4F74-8854-5A810B0CE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f2a37b-35ca-4bcd-8ed8-68bb94cb450a"/>
    <ds:schemaRef ds:uri="bfd731bf-9d4e-47f7-9060-b82766f16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458002-B527-42ED-96D9-81D963627E5A}">
  <ds:schemaRefs>
    <ds:schemaRef ds:uri="http://schemas.microsoft.com/office/2006/metadata/properties"/>
    <ds:schemaRef ds:uri="http://schemas.microsoft.com/office/infopath/2007/PartnerControls"/>
    <ds:schemaRef ds:uri="http://purl.org/dc/elements/1.1/"/>
    <ds:schemaRef ds:uri="http://purl.org/dc/dcmitype/"/>
    <ds:schemaRef ds:uri="http://schemas.microsoft.com/sharepoint/v3"/>
    <ds:schemaRef ds:uri="http://purl.org/dc/terms/"/>
    <ds:schemaRef ds:uri="http://schemas.openxmlformats.org/package/2006/metadata/core-properties"/>
    <ds:schemaRef ds:uri="http://schemas.microsoft.com/office/2006/documentManagement/types"/>
    <ds:schemaRef ds:uri="bfd731bf-9d4e-47f7-9060-b82766f165d7"/>
    <ds:schemaRef ds:uri="d3f2a37b-35ca-4bcd-8ed8-68bb94cb450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3410</Words>
  <Characters>19443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CBL potential amendments draft2025-03-10</dc:title>
  <dc:subject/>
  <dc:creator>Jeffrey Anderson</dc:creator>
  <cp:keywords/>
  <dc:description/>
  <cp:lastModifiedBy>Hilary Tice</cp:lastModifiedBy>
  <cp:revision>9</cp:revision>
  <dcterms:created xsi:type="dcterms:W3CDTF">2026-04-22T15:21:00Z</dcterms:created>
  <dcterms:modified xsi:type="dcterms:W3CDTF">2026-04-22T15:31:00Z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0x010100737753AA7E51CB42A6DDBA24F296BC7F</vt:lpwstr>
  </property>
</Properties>
</file>